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662A" w14:textId="77777777" w:rsidR="00F60E9C" w:rsidRPr="00F60E9C" w:rsidRDefault="00AA5533" w:rsidP="00BC4992">
      <w:pPr>
        <w:autoSpaceDE w:val="0"/>
        <w:autoSpaceDN w:val="0"/>
        <w:adjustRightInd w:val="0"/>
        <w:snapToGrid w:val="0"/>
        <w:spacing w:beforeLines="50" w:before="156" w:line="300" w:lineRule="auto"/>
        <w:ind w:leftChars="85" w:left="178" w:rightChars="1" w:right="2"/>
        <w:jc w:val="center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                           </w:t>
      </w:r>
      <w:r w:rsidR="00F60E9C" w:rsidRPr="00F60E9C">
        <w:rPr>
          <w:rFonts w:ascii="Calibri" w:eastAsia="宋体" w:hAnsi="Calibri" w:cs="Times New Roman"/>
          <w:szCs w:val="21"/>
        </w:rPr>
        <w:t>《</w:t>
      </w:r>
      <w:r w:rsidR="0022179F">
        <w:rPr>
          <w:rFonts w:ascii="Calibri" w:eastAsia="宋体" w:hAnsi="Calibri" w:cs="Times New Roman" w:hint="eastAsia"/>
          <w:szCs w:val="21"/>
        </w:rPr>
        <w:t>造船技术</w:t>
      </w:r>
      <w:r w:rsidR="00F60E9C" w:rsidRPr="00F60E9C">
        <w:rPr>
          <w:rFonts w:ascii="Calibri" w:eastAsia="宋体" w:hAnsi="Calibri" w:cs="Times New Roman"/>
          <w:szCs w:val="21"/>
        </w:rPr>
        <w:t>》稿件处理单</w:t>
      </w:r>
      <w:r w:rsidR="00F60E9C" w:rsidRPr="00F60E9C">
        <w:rPr>
          <w:rFonts w:ascii="Calibri" w:eastAsia="宋体" w:hAnsi="Calibri" w:cs="Times New Roman" w:hint="eastAsia"/>
          <w:szCs w:val="21"/>
        </w:rPr>
        <w:t xml:space="preserve">   </w:t>
      </w:r>
      <w:r w:rsidR="005454FA">
        <w:rPr>
          <w:rFonts w:ascii="Calibri" w:eastAsia="宋体" w:hAnsi="Calibri" w:cs="Times New Roman" w:hint="eastAsia"/>
          <w:szCs w:val="21"/>
        </w:rPr>
        <w:t xml:space="preserve">  </w:t>
      </w:r>
      <w:r w:rsidR="00CD74C0">
        <w:rPr>
          <w:rFonts w:ascii="Calibri" w:eastAsia="宋体" w:hAnsi="Calibri" w:cs="Times New Roman" w:hint="eastAsia"/>
          <w:szCs w:val="21"/>
        </w:rPr>
        <w:t xml:space="preserve"> </w:t>
      </w:r>
      <w:r w:rsidR="00CC53CC">
        <w:rPr>
          <w:rFonts w:ascii="Calibri" w:eastAsia="宋体" w:hAnsi="Calibri" w:cs="Times New Roman" w:hint="eastAsia"/>
          <w:szCs w:val="21"/>
        </w:rPr>
        <w:t xml:space="preserve">   </w:t>
      </w:r>
      <w:r w:rsidR="00CD74C0"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</w:rPr>
        <w:t xml:space="preserve">     </w:t>
      </w:r>
      <w:r w:rsidR="00C7554A">
        <w:rPr>
          <w:rFonts w:ascii="Calibri" w:eastAsia="宋体" w:hAnsi="Calibri" w:cs="Times New Roman" w:hint="eastAsia"/>
          <w:szCs w:val="21"/>
        </w:rPr>
        <w:t xml:space="preserve">   </w:t>
      </w:r>
      <w:r w:rsidR="00F60E9C" w:rsidRPr="00F60E9C">
        <w:rPr>
          <w:rFonts w:ascii="Calibri" w:eastAsia="宋体" w:hAnsi="Calibri" w:cs="Times New Roman"/>
          <w:szCs w:val="21"/>
        </w:rPr>
        <w:t>编号：</w:t>
      </w:r>
      <w:r w:rsidR="00C7554A" w:rsidRPr="00C7554A">
        <w:rPr>
          <w:rFonts w:ascii="Calibri" w:eastAsia="宋体" w:hAnsi="Calibri" w:cs="Times New Roman" w:hint="eastAsia"/>
          <w:szCs w:val="21"/>
          <w:u w:val="single"/>
        </w:rPr>
        <w:t xml:space="preserve">  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790"/>
        <w:gridCol w:w="1192"/>
        <w:gridCol w:w="2288"/>
        <w:gridCol w:w="1389"/>
        <w:gridCol w:w="1512"/>
      </w:tblGrid>
      <w:tr w:rsidR="00F60E9C" w:rsidRPr="00F60E9C" w14:paraId="03C81D17" w14:textId="77777777" w:rsidTr="00C81758">
        <w:trPr>
          <w:trHeight w:val="604"/>
        </w:trPr>
        <w:tc>
          <w:tcPr>
            <w:tcW w:w="600" w:type="pct"/>
            <w:vAlign w:val="center"/>
          </w:tcPr>
          <w:p w14:paraId="7D0B303F" w14:textId="77777777" w:rsidR="00F60E9C" w:rsidRPr="00F60E9C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稿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/>
                <w:szCs w:val="21"/>
              </w:rPr>
              <w:t>名</w:t>
            </w:r>
          </w:p>
        </w:tc>
        <w:tc>
          <w:tcPr>
            <w:tcW w:w="2838" w:type="pct"/>
            <w:gridSpan w:val="3"/>
            <w:vAlign w:val="center"/>
          </w:tcPr>
          <w:p w14:paraId="3146DCAB" w14:textId="77777777" w:rsidR="00F60E9C" w:rsidRPr="00F60E9C" w:rsidRDefault="00F60E9C" w:rsidP="00C8175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068C68A9" w14:textId="77777777" w:rsidR="00F60E9C" w:rsidRPr="00F60E9C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收到日期</w:t>
            </w:r>
          </w:p>
        </w:tc>
        <w:tc>
          <w:tcPr>
            <w:tcW w:w="814" w:type="pct"/>
            <w:vAlign w:val="center"/>
          </w:tcPr>
          <w:p w14:paraId="5397DB62" w14:textId="77777777" w:rsidR="00F60E9C" w:rsidRPr="00F60E9C" w:rsidRDefault="00BB2615" w:rsidP="00BB2615">
            <w:pPr>
              <w:widowControl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="00F60E9C"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>/   /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</w:p>
        </w:tc>
      </w:tr>
      <w:tr w:rsidR="00C31A5D" w:rsidRPr="00F60E9C" w14:paraId="261FC5E5" w14:textId="77777777" w:rsidTr="00C81758">
        <w:trPr>
          <w:trHeight w:val="237"/>
        </w:trPr>
        <w:tc>
          <w:tcPr>
            <w:tcW w:w="600" w:type="pct"/>
            <w:vMerge w:val="restart"/>
            <w:vAlign w:val="center"/>
          </w:tcPr>
          <w:p w14:paraId="2F10B0B5" w14:textId="77777777"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作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/>
                <w:szCs w:val="21"/>
              </w:rPr>
              <w:t>者</w:t>
            </w:r>
          </w:p>
        </w:tc>
        <w:tc>
          <w:tcPr>
            <w:tcW w:w="964" w:type="pct"/>
            <w:vMerge w:val="restart"/>
            <w:vAlign w:val="center"/>
          </w:tcPr>
          <w:p w14:paraId="2E57CFD2" w14:textId="77777777" w:rsidR="00C31A5D" w:rsidRPr="00F60E9C" w:rsidRDefault="00C31A5D" w:rsidP="00C81758">
            <w:pPr>
              <w:tabs>
                <w:tab w:val="left" w:pos="9450"/>
              </w:tabs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2" w:type="pct"/>
            <w:vAlign w:val="center"/>
          </w:tcPr>
          <w:p w14:paraId="79CC6A60" w14:textId="77777777"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第一</w:t>
            </w:r>
            <w:r w:rsidRPr="00F60E9C">
              <w:rPr>
                <w:rFonts w:ascii="Calibri" w:eastAsia="宋体" w:hAnsi="Calibri" w:cs="Times New Roman"/>
                <w:szCs w:val="21"/>
              </w:rPr>
              <w:t>单位</w:t>
            </w:r>
          </w:p>
        </w:tc>
        <w:tc>
          <w:tcPr>
            <w:tcW w:w="2794" w:type="pct"/>
            <w:gridSpan w:val="3"/>
            <w:vAlign w:val="center"/>
          </w:tcPr>
          <w:p w14:paraId="3219E2D5" w14:textId="77777777" w:rsidR="00C31A5D" w:rsidRPr="00F60E9C" w:rsidRDefault="00C31A5D" w:rsidP="00C8175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31A5D" w:rsidRPr="00F60E9C" w14:paraId="69D66578" w14:textId="77777777" w:rsidTr="00C81758">
        <w:trPr>
          <w:trHeight w:val="489"/>
        </w:trPr>
        <w:tc>
          <w:tcPr>
            <w:tcW w:w="600" w:type="pct"/>
            <w:vMerge/>
            <w:vAlign w:val="center"/>
          </w:tcPr>
          <w:p w14:paraId="2BF7A4BB" w14:textId="77777777"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64" w:type="pct"/>
            <w:vMerge/>
            <w:vAlign w:val="center"/>
          </w:tcPr>
          <w:p w14:paraId="567758CC" w14:textId="77777777"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2" w:type="pct"/>
            <w:vAlign w:val="center"/>
          </w:tcPr>
          <w:p w14:paraId="3B967329" w14:textId="77777777"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E4F58">
              <w:rPr>
                <w:rFonts w:ascii="Calibri" w:eastAsia="宋体" w:hAnsi="Calibri" w:cs="Times New Roman" w:hint="eastAsia"/>
                <w:szCs w:val="21"/>
              </w:rPr>
              <w:t>通信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作者</w:t>
            </w:r>
          </w:p>
        </w:tc>
        <w:tc>
          <w:tcPr>
            <w:tcW w:w="2794" w:type="pct"/>
            <w:gridSpan w:val="3"/>
            <w:vAlign w:val="center"/>
          </w:tcPr>
          <w:p w14:paraId="15CCB8B3" w14:textId="77777777" w:rsidR="00C31A5D" w:rsidRPr="00F60E9C" w:rsidRDefault="00C31A5D" w:rsidP="00C81758">
            <w:pPr>
              <w:widowControl/>
              <w:spacing w:line="350" w:lineRule="atLeast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姓名</w:t>
            </w:r>
            <w:r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="00AE4F58" w:rsidRPr="00F60E9C">
              <w:rPr>
                <w:rFonts w:ascii="Calibri" w:eastAsia="宋体" w:hAnsi="Calibri" w:cs="Times New Roman" w:hint="eastAsia"/>
                <w:szCs w:val="21"/>
              </w:rPr>
              <w:t>电话：</w:t>
            </w:r>
            <w:r w:rsidRPr="00C81758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</w:tr>
      <w:tr w:rsidR="00C31A5D" w:rsidRPr="00F60E9C" w14:paraId="100C7CBC" w14:textId="77777777" w:rsidTr="00C81758">
        <w:trPr>
          <w:trHeight w:val="489"/>
        </w:trPr>
        <w:tc>
          <w:tcPr>
            <w:tcW w:w="600" w:type="pct"/>
            <w:vMerge/>
            <w:vAlign w:val="center"/>
          </w:tcPr>
          <w:p w14:paraId="60FFA082" w14:textId="77777777"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64" w:type="pct"/>
            <w:vMerge/>
            <w:vAlign w:val="center"/>
          </w:tcPr>
          <w:p w14:paraId="49BD74FE" w14:textId="77777777"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2" w:type="pct"/>
            <w:vAlign w:val="center"/>
          </w:tcPr>
          <w:p w14:paraId="043DFEFB" w14:textId="77777777"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E4F58">
              <w:rPr>
                <w:rFonts w:ascii="Calibri" w:eastAsia="宋体" w:hAnsi="Calibri" w:cs="Times New Roman" w:hint="eastAsia"/>
                <w:szCs w:val="21"/>
              </w:rPr>
              <w:t>通信地址</w:t>
            </w:r>
          </w:p>
        </w:tc>
        <w:tc>
          <w:tcPr>
            <w:tcW w:w="2794" w:type="pct"/>
            <w:gridSpan w:val="3"/>
            <w:vAlign w:val="center"/>
          </w:tcPr>
          <w:p w14:paraId="596B9A54" w14:textId="77777777" w:rsidR="00C31A5D" w:rsidRPr="00F60E9C" w:rsidRDefault="00C31A5D" w:rsidP="00C81758">
            <w:pPr>
              <w:widowControl/>
              <w:spacing w:line="350" w:lineRule="atLeas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60E9C" w:rsidRPr="00F60E9C" w14:paraId="5283D651" w14:textId="77777777" w:rsidTr="00161445">
        <w:trPr>
          <w:trHeight w:val="1404"/>
        </w:trPr>
        <w:tc>
          <w:tcPr>
            <w:tcW w:w="600" w:type="pct"/>
            <w:vAlign w:val="center"/>
          </w:tcPr>
          <w:p w14:paraId="4A19E135" w14:textId="77777777" w:rsidR="00F60E9C" w:rsidRPr="00F60E9C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基本信息</w:t>
            </w:r>
          </w:p>
        </w:tc>
        <w:tc>
          <w:tcPr>
            <w:tcW w:w="4400" w:type="pct"/>
            <w:gridSpan w:val="5"/>
            <w:vAlign w:val="center"/>
          </w:tcPr>
          <w:p w14:paraId="5DE18ED6" w14:textId="77777777" w:rsidR="00F60E9C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重合率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%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14:paraId="313186C1" w14:textId="77777777" w:rsidR="00FC3F08" w:rsidRPr="00FC3F08" w:rsidRDefault="00FC3F08" w:rsidP="00FC3F0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字数：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字</w:t>
            </w:r>
          </w:p>
          <w:p w14:paraId="540B59E0" w14:textId="77777777" w:rsidR="00FC3F08" w:rsidRPr="00F60E9C" w:rsidRDefault="00F60E9C" w:rsidP="00FC3F0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版面：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页（从题目处算起）</w:t>
            </w:r>
          </w:p>
        </w:tc>
      </w:tr>
      <w:tr w:rsidR="00F60E9C" w:rsidRPr="00F60E9C" w14:paraId="0CB94532" w14:textId="77777777" w:rsidTr="00161445">
        <w:trPr>
          <w:trHeight w:val="1670"/>
        </w:trPr>
        <w:tc>
          <w:tcPr>
            <w:tcW w:w="600" w:type="pct"/>
            <w:vAlign w:val="center"/>
          </w:tcPr>
          <w:p w14:paraId="26C1C981" w14:textId="77777777" w:rsidR="00F60E9C" w:rsidRPr="00F60E9C" w:rsidRDefault="00F60E9C" w:rsidP="00C8175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投稿须知</w:t>
            </w:r>
          </w:p>
        </w:tc>
        <w:tc>
          <w:tcPr>
            <w:tcW w:w="4400" w:type="pct"/>
            <w:gridSpan w:val="5"/>
            <w:vAlign w:val="center"/>
          </w:tcPr>
          <w:p w14:paraId="735C18CD" w14:textId="77777777" w:rsidR="00F60E9C" w:rsidRPr="00F60E9C" w:rsidRDefault="00F60E9C" w:rsidP="00C81758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>投稿</w:t>
            </w:r>
            <w:r w:rsidRPr="00F60E9C">
              <w:rPr>
                <w:rFonts w:ascii="Times New Roman" w:eastAsia="黑体" w:hAnsi="Times New Roman" w:cs="Times New Roman"/>
                <w:b/>
                <w:szCs w:val="21"/>
              </w:rPr>
              <w:t>网址：</w:t>
            </w:r>
            <w:hyperlink r:id="rId8" w:history="1">
              <w:r w:rsidR="0022179F" w:rsidRPr="00D9284D">
                <w:rPr>
                  <w:rStyle w:val="a9"/>
                  <w:rFonts w:ascii="Times New Roman" w:eastAsia="黑体" w:hAnsi="Times New Roman" w:cs="Times New Roman"/>
                  <w:b/>
                  <w:szCs w:val="21"/>
                </w:rPr>
                <w:t>www.</w:t>
              </w:r>
              <w:r w:rsidR="0022179F" w:rsidRPr="00D9284D">
                <w:rPr>
                  <w:rStyle w:val="a9"/>
                  <w:rFonts w:ascii="Times New Roman" w:eastAsia="黑体" w:hAnsi="Times New Roman" w:cs="Times New Roman" w:hint="eastAsia"/>
                  <w:b/>
                  <w:szCs w:val="21"/>
                </w:rPr>
                <w:t>zcjs1973</w:t>
              </w:r>
              <w:r w:rsidR="0022179F" w:rsidRPr="00D9284D">
                <w:rPr>
                  <w:rStyle w:val="a9"/>
                  <w:rFonts w:ascii="Times New Roman" w:eastAsia="黑体" w:hAnsi="Times New Roman" w:cs="Times New Roman"/>
                  <w:b/>
                  <w:szCs w:val="21"/>
                </w:rPr>
                <w:t>.com</w:t>
              </w:r>
            </w:hyperlink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 xml:space="preserve"> </w:t>
            </w:r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>；投稿邮箱：</w:t>
            </w:r>
            <w:r w:rsidR="0022179F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zcjs1973</w:t>
            </w:r>
            <w:r w:rsidRPr="00F60E9C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@</w:t>
            </w:r>
            <w:r w:rsidR="0022179F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163</w:t>
            </w:r>
            <w:r w:rsidRPr="00F60E9C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.com</w:t>
            </w:r>
          </w:p>
          <w:p w14:paraId="2F30607E" w14:textId="77777777" w:rsidR="00F60E9C" w:rsidRPr="00F60E9C" w:rsidRDefault="00F60E9C" w:rsidP="00740E5D">
            <w:pPr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友情提示：</w:t>
            </w:r>
          </w:p>
          <w:p w14:paraId="6DF28A87" w14:textId="77777777" w:rsidR="00F60E9C" w:rsidRPr="00F60E9C" w:rsidRDefault="00F60E9C" w:rsidP="00740E5D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为减少返修次数，投稿前，请阅读本模板中的写作要求，对摘要、引言、结论和参考文献等部分进行修改完善，并确保涉及到引用的文字和图表都已经明确标明出处或来源，不涉及版权纠纷。</w:t>
            </w:r>
          </w:p>
        </w:tc>
      </w:tr>
      <w:tr w:rsidR="00F60E9C" w:rsidRPr="00F60E9C" w14:paraId="26EFD070" w14:textId="77777777" w:rsidTr="00161445">
        <w:trPr>
          <w:trHeight w:val="1226"/>
        </w:trPr>
        <w:tc>
          <w:tcPr>
            <w:tcW w:w="600" w:type="pct"/>
            <w:vAlign w:val="center"/>
          </w:tcPr>
          <w:p w14:paraId="3AA05539" w14:textId="77777777" w:rsidR="00F60E9C" w:rsidRPr="00F60E9C" w:rsidRDefault="00F60E9C" w:rsidP="00C8175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60E9C">
              <w:rPr>
                <w:rFonts w:ascii="Calibri" w:eastAsia="宋体" w:hAnsi="Calibri" w:cs="Times New Roman"/>
                <w:sz w:val="24"/>
              </w:rPr>
              <w:t>审定</w:t>
            </w:r>
          </w:p>
        </w:tc>
        <w:tc>
          <w:tcPr>
            <w:tcW w:w="4400" w:type="pct"/>
            <w:gridSpan w:val="5"/>
            <w:vAlign w:val="center"/>
          </w:tcPr>
          <w:p w14:paraId="33F23F2E" w14:textId="77777777"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14:paraId="6F6E8885" w14:textId="77777777"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14:paraId="7E785B16" w14:textId="77777777"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14:paraId="6A4B5619" w14:textId="77777777"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14:paraId="6732E7B4" w14:textId="77777777" w:rsidR="00F60E9C" w:rsidRPr="00F60E9C" w:rsidRDefault="00F60E9C" w:rsidP="00612421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签名：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="00612421"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F60E9C">
              <w:rPr>
                <w:rFonts w:ascii="Calibri" w:eastAsia="宋体" w:hAnsi="Calibri" w:cs="Times New Roman"/>
                <w:szCs w:val="21"/>
              </w:rPr>
              <w:t>年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D47B37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/>
                <w:szCs w:val="21"/>
              </w:rPr>
              <w:t>月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F60E9C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</w:tbl>
    <w:p w14:paraId="591C2FAE" w14:textId="77777777" w:rsidR="00F60E9C" w:rsidRPr="00F60E9C" w:rsidRDefault="00F60E9C" w:rsidP="00F60E9C">
      <w:pPr>
        <w:rPr>
          <w:rFonts w:ascii="Times New Roman" w:eastAsia="黑体" w:hAnsi="Times New Roman" w:cs="Times New Roman"/>
          <w:b/>
          <w:szCs w:val="21"/>
        </w:rPr>
      </w:pPr>
    </w:p>
    <w:p w14:paraId="295DFBA2" w14:textId="77777777" w:rsidR="00F60E9C" w:rsidRPr="00F60E9C" w:rsidRDefault="00F60E9C" w:rsidP="00F60E9C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185"/>
      </w:tblGrid>
      <w:tr w:rsidR="00F60E9C" w:rsidRPr="00F60E9C" w14:paraId="7125F18A" w14:textId="77777777" w:rsidTr="00161445">
        <w:trPr>
          <w:trHeight w:val="1005"/>
        </w:trPr>
        <w:tc>
          <w:tcPr>
            <w:tcW w:w="1101" w:type="dxa"/>
            <w:vAlign w:val="center"/>
          </w:tcPr>
          <w:p w14:paraId="158B2C07" w14:textId="77777777" w:rsidR="00F60E9C" w:rsidRPr="00F60E9C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185" w:type="dxa"/>
            <w:vAlign w:val="center"/>
          </w:tcPr>
          <w:p w14:paraId="1724C889" w14:textId="77777777" w:rsidR="00F60E9C" w:rsidRPr="00F60E9C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sz w:val="28"/>
                <w:szCs w:val="28"/>
              </w:rPr>
              <w:t>作者自评推荐表</w:t>
            </w:r>
          </w:p>
          <w:p w14:paraId="792DE7E3" w14:textId="77777777" w:rsidR="00F60E9C" w:rsidRPr="00F60E9C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>（供审稿专家核实参考）</w:t>
            </w:r>
          </w:p>
        </w:tc>
      </w:tr>
      <w:tr w:rsidR="00F60E9C" w:rsidRPr="00F60E9C" w14:paraId="2A96386C" w14:textId="77777777" w:rsidTr="00161445">
        <w:trPr>
          <w:trHeight w:val="1005"/>
        </w:trPr>
        <w:tc>
          <w:tcPr>
            <w:tcW w:w="1101" w:type="dxa"/>
            <w:vAlign w:val="center"/>
          </w:tcPr>
          <w:p w14:paraId="57B0218F" w14:textId="77777777" w:rsidR="00F60E9C" w:rsidRPr="00F60E9C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本文主要创新点：</w:t>
            </w:r>
          </w:p>
        </w:tc>
        <w:tc>
          <w:tcPr>
            <w:tcW w:w="8185" w:type="dxa"/>
            <w:vAlign w:val="center"/>
          </w:tcPr>
          <w:p w14:paraId="1B04507B" w14:textId="77777777" w:rsidR="00F60E9C" w:rsidRDefault="00F60E9C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14:paraId="0F9036E2" w14:textId="77777777" w:rsidR="009479B5" w:rsidRPr="00F60E9C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</w:tr>
      <w:tr w:rsidR="00F60E9C" w:rsidRPr="00F60E9C" w14:paraId="482A7579" w14:textId="77777777" w:rsidTr="00161445">
        <w:trPr>
          <w:trHeight w:val="1415"/>
        </w:trPr>
        <w:tc>
          <w:tcPr>
            <w:tcW w:w="1101" w:type="dxa"/>
            <w:vAlign w:val="center"/>
          </w:tcPr>
          <w:p w14:paraId="5FFF432D" w14:textId="77777777" w:rsidR="00F60E9C" w:rsidRPr="00F60E9C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本文主要的参考价值：</w:t>
            </w:r>
          </w:p>
        </w:tc>
        <w:tc>
          <w:tcPr>
            <w:tcW w:w="8185" w:type="dxa"/>
            <w:vAlign w:val="center"/>
          </w:tcPr>
          <w:p w14:paraId="5EC0FB2C" w14:textId="77777777" w:rsidR="00846901" w:rsidRDefault="00846901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14:paraId="2C70C16B" w14:textId="77777777"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14:paraId="7CB8F810" w14:textId="77777777"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14:paraId="5F1187FB" w14:textId="77777777"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14:paraId="3E9A7FED" w14:textId="77777777" w:rsidR="009479B5" w:rsidRPr="00F60E9C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</w:tr>
      <w:tr w:rsidR="00F60E9C" w:rsidRPr="00F60E9C" w14:paraId="31679682" w14:textId="77777777" w:rsidTr="00161445">
        <w:trPr>
          <w:trHeight w:val="557"/>
        </w:trPr>
        <w:tc>
          <w:tcPr>
            <w:tcW w:w="1101" w:type="dxa"/>
            <w:vAlign w:val="center"/>
          </w:tcPr>
          <w:p w14:paraId="1FE97CA6" w14:textId="77777777" w:rsidR="00F60E9C" w:rsidRPr="00F60E9C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备注：</w:t>
            </w:r>
          </w:p>
        </w:tc>
        <w:tc>
          <w:tcPr>
            <w:tcW w:w="8185" w:type="dxa"/>
            <w:vAlign w:val="center"/>
          </w:tcPr>
          <w:p w14:paraId="5B5FB00A" w14:textId="77777777" w:rsidR="00F60E9C" w:rsidRDefault="00F60E9C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14:paraId="00F15145" w14:textId="77777777"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14:paraId="44C76B2E" w14:textId="77777777" w:rsidR="009479B5" w:rsidRPr="00F60E9C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</w:tr>
    </w:tbl>
    <w:p w14:paraId="6E05D383" w14:textId="77777777" w:rsidR="004645C0" w:rsidRDefault="00901A9C" w:rsidP="00901A9C">
      <w:pPr>
        <w:jc w:val="left"/>
        <w:rPr>
          <w:rFonts w:ascii="Times New Roman" w:eastAsia="黑体" w:hAnsi="Times New Roman" w:cs="Times New Roman"/>
          <w:b/>
          <w:sz w:val="36"/>
          <w:szCs w:val="36"/>
        </w:rPr>
        <w:sectPr w:rsidR="004645C0" w:rsidSect="00A83697">
          <w:headerReference w:type="default" r:id="rId9"/>
          <w:footerReference w:type="default" r:id="rId10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cs="Times New Roman" w:hint="eastAsia"/>
          <w:color w:val="FF0000"/>
        </w:rPr>
        <w:t>【请</w:t>
      </w:r>
      <w:r w:rsidRPr="00F60E9C">
        <w:rPr>
          <w:rFonts w:ascii="Times New Roman" w:eastAsia="黑体" w:hAnsi="Times New Roman" w:cs="Times New Roman" w:hint="eastAsia"/>
          <w:color w:val="FF0000"/>
        </w:rPr>
        <w:t>认真填写相关信息，</w:t>
      </w:r>
      <w:r>
        <w:rPr>
          <w:rFonts w:ascii="Times New Roman" w:eastAsia="黑体" w:hAnsi="Times New Roman" w:cs="Times New Roman" w:hint="eastAsia"/>
          <w:color w:val="FF0000"/>
        </w:rPr>
        <w:t>并及时回复编辑部邮件，以确保文章的顺利出版】</w:t>
      </w:r>
    </w:p>
    <w:p w14:paraId="70904412" w14:textId="77777777" w:rsidR="00F60E9C" w:rsidRPr="00F60E9C" w:rsidRDefault="00F60E9C" w:rsidP="00F60E9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F60E9C">
        <w:rPr>
          <w:rFonts w:ascii="Times New Roman" w:eastAsia="黑体" w:hAnsi="Times New Roman" w:cs="Times New Roman"/>
          <w:b/>
          <w:sz w:val="36"/>
          <w:szCs w:val="36"/>
        </w:rPr>
        <w:lastRenderedPageBreak/>
        <w:t>单击此处输入中文题名（不超过</w:t>
      </w:r>
      <w:r w:rsidRPr="00F60E9C">
        <w:rPr>
          <w:rFonts w:ascii="Times New Roman" w:eastAsia="黑体" w:hAnsi="Times New Roman" w:cs="Times New Roman"/>
          <w:b/>
          <w:sz w:val="36"/>
          <w:szCs w:val="36"/>
        </w:rPr>
        <w:t>20</w:t>
      </w:r>
      <w:r w:rsidRPr="00F60E9C">
        <w:rPr>
          <w:rFonts w:ascii="Times New Roman" w:eastAsia="黑体" w:hAnsi="Times New Roman" w:cs="Times New Roman"/>
          <w:b/>
          <w:sz w:val="36"/>
          <w:szCs w:val="36"/>
        </w:rPr>
        <w:t>个汉字）</w:t>
      </w:r>
    </w:p>
    <w:p w14:paraId="69904D90" w14:textId="77777777" w:rsidR="00F60E9C" w:rsidRPr="00F60E9C" w:rsidRDefault="00F60E9C" w:rsidP="00F60E9C">
      <w:pPr>
        <w:jc w:val="center"/>
        <w:rPr>
          <w:rFonts w:ascii="Times New Roman" w:eastAsia="华文楷体" w:hAnsi="Times New Roman" w:cs="Times New Roman"/>
          <w:sz w:val="28"/>
          <w:szCs w:val="28"/>
        </w:rPr>
      </w:pPr>
      <w:r w:rsidRPr="00F60E9C">
        <w:rPr>
          <w:rFonts w:ascii="Times New Roman" w:eastAsia="华文楷体" w:hAnsi="Times New Roman" w:cs="Times New Roman"/>
          <w:sz w:val="28"/>
          <w:szCs w:val="28"/>
        </w:rPr>
        <w:t>张某</w:t>
      </w:r>
      <w:r w:rsidRPr="00F60E9C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F60E9C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="005A30DD">
        <w:rPr>
          <w:rFonts w:ascii="Times New Roman" w:eastAsia="华文楷体" w:hAnsi="Times New Roman" w:cs="Times New Roman" w:hint="eastAsia"/>
          <w:sz w:val="28"/>
          <w:szCs w:val="28"/>
        </w:rPr>
        <w:t>李某</w:t>
      </w:r>
      <w:r w:rsidRPr="00F60E9C">
        <w:rPr>
          <w:rFonts w:ascii="Times New Roman" w:eastAsia="华文楷体" w:hAnsi="Times New Roman" w:cs="Times New Roman"/>
          <w:sz w:val="28"/>
          <w:szCs w:val="28"/>
        </w:rPr>
        <w:t>某</w:t>
      </w:r>
      <w:r w:rsidRPr="00F60E9C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F60E9C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,2</w:t>
      </w:r>
      <w:r w:rsidRPr="00F60E9C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Pr="00F60E9C">
        <w:rPr>
          <w:rFonts w:ascii="Times New Roman" w:eastAsia="华文楷体" w:hAnsi="Times New Roman" w:cs="Times New Roman"/>
          <w:sz w:val="28"/>
          <w:szCs w:val="28"/>
        </w:rPr>
        <w:t>欧阳某某</w:t>
      </w:r>
      <w:r w:rsidRPr="00F60E9C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2</w:t>
      </w:r>
    </w:p>
    <w:p w14:paraId="5FFC8439" w14:textId="77777777"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 w:hint="eastAsia"/>
          <w:sz w:val="18"/>
          <w:szCs w:val="18"/>
        </w:rPr>
        <w:t>（</w:t>
      </w:r>
      <w:r w:rsidRPr="00F60E9C">
        <w:rPr>
          <w:rFonts w:ascii="Times New Roman" w:eastAsia="宋体" w:hAnsi="Times New Roman" w:cs="Times New Roman"/>
          <w:sz w:val="18"/>
          <w:szCs w:val="18"/>
        </w:rPr>
        <w:t>1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F60E9C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院系部门名，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省名</w:t>
      </w:r>
      <w:r w:rsidRPr="00F60E9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城市名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邮编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/>
          <w:sz w:val="18"/>
          <w:szCs w:val="18"/>
        </w:rPr>
        <w:t>2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F60E9C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院系部门名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，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省名</w:t>
      </w:r>
      <w:r w:rsidRPr="00F60E9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城市名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邮编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）</w:t>
      </w:r>
    </w:p>
    <w:p w14:paraId="756962A9" w14:textId="77777777"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</w:p>
    <w:p w14:paraId="66FAD312" w14:textId="77777777" w:rsidR="00F60E9C" w:rsidRPr="00F60E9C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摘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要：</w:t>
      </w:r>
      <w:r w:rsidR="00BC7192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在此处输入中文摘要（字数一般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以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F60E9C">
        <w:rPr>
          <w:rFonts w:ascii="Times New Roman" w:eastAsia="宋体" w:hAnsi="Times New Roman" w:cs="Times New Roman"/>
          <w:sz w:val="18"/>
          <w:szCs w:val="18"/>
        </w:rPr>
        <w:t>00</w:t>
      </w:r>
      <w:r w:rsidRPr="00F60E9C">
        <w:rPr>
          <w:rFonts w:ascii="Times New Roman" w:eastAsia="宋体" w:hAnsi="Times New Roman" w:cs="Times New Roman"/>
          <w:sz w:val="18"/>
          <w:szCs w:val="18"/>
        </w:rPr>
        <w:t>字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左右为宜</w:t>
      </w:r>
      <w:r w:rsidRPr="00F60E9C">
        <w:rPr>
          <w:rFonts w:ascii="Times New Roman" w:eastAsia="宋体" w:hAnsi="Times New Roman" w:cs="Times New Roman"/>
          <w:sz w:val="18"/>
          <w:szCs w:val="18"/>
        </w:rPr>
        <w:t>）。摘要必须反映全文中心内容，将文章的重点与创新之处体现出来。内容应包括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：【目的】</w:t>
      </w:r>
      <w:r w:rsidRPr="00F60E9C">
        <w:rPr>
          <w:rFonts w:ascii="Times New Roman" w:eastAsia="宋体" w:hAnsi="Times New Roman" w:cs="Times New Roman"/>
          <w:sz w:val="18"/>
          <w:szCs w:val="18"/>
        </w:rPr>
        <w:t>目的或研究背景（简要叙述）</w:t>
      </w:r>
      <w:r w:rsidR="008226B5" w:rsidRPr="0074513D">
        <w:rPr>
          <w:rFonts w:ascii="Times New Roman" w:eastAsia="宋体" w:hAnsi="Times New Roman" w:cs="Times New Roman" w:hint="eastAsia"/>
          <w:sz w:val="18"/>
          <w:szCs w:val="18"/>
        </w:rPr>
        <w:t>;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【方法】</w:t>
      </w:r>
      <w:r w:rsidRPr="00F60E9C">
        <w:rPr>
          <w:rFonts w:ascii="Times New Roman" w:eastAsia="宋体" w:hAnsi="Times New Roman" w:cs="Times New Roman"/>
          <w:sz w:val="18"/>
          <w:szCs w:val="18"/>
        </w:rPr>
        <w:t>过程及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创新的研究</w:t>
      </w:r>
      <w:r w:rsidRPr="00F60E9C">
        <w:rPr>
          <w:rFonts w:ascii="Times New Roman" w:eastAsia="宋体" w:hAnsi="Times New Roman" w:cs="Times New Roman"/>
          <w:sz w:val="18"/>
          <w:szCs w:val="18"/>
        </w:rPr>
        <w:t>方法（详细）</w:t>
      </w:r>
      <w:r w:rsidR="008226B5" w:rsidRPr="0074513D">
        <w:rPr>
          <w:rFonts w:ascii="Times New Roman" w:eastAsia="宋体" w:hAnsi="Times New Roman" w:cs="Times New Roman" w:hint="eastAsia"/>
          <w:sz w:val="18"/>
          <w:szCs w:val="18"/>
        </w:rPr>
        <w:t>;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【结果和结论】</w:t>
      </w:r>
      <w:r w:rsidRPr="00F60E9C">
        <w:rPr>
          <w:rFonts w:ascii="Times New Roman" w:eastAsia="宋体" w:hAnsi="Times New Roman" w:cs="Times New Roman"/>
          <w:sz w:val="18"/>
          <w:szCs w:val="18"/>
        </w:rPr>
        <w:t>得出的结果、结论（尽量用定量的结论，突出创新价值）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：</w:t>
      </w:r>
      <w:r w:rsidRPr="00F60E9C">
        <w:rPr>
          <w:rFonts w:ascii="Times New Roman" w:eastAsia="宋体" w:hAnsi="Times New Roman" w:cs="Times New Roman"/>
          <w:sz w:val="18"/>
          <w:szCs w:val="18"/>
        </w:rPr>
        <w:t>要求言简意赅、逻辑性强、尽量用短句。采用第三人称的写法，不要例证，不过多涉及研究背景，不用图表，不用引文，不要自我评价或批判他人。不用</w:t>
      </w:r>
      <w:r w:rsidRPr="00F60E9C">
        <w:rPr>
          <w:rFonts w:ascii="Times New Roman" w:eastAsia="宋体" w:hAnsi="Times New Roman" w:cs="Times New Roman"/>
          <w:sz w:val="18"/>
          <w:szCs w:val="18"/>
        </w:rPr>
        <w:t>“</w:t>
      </w:r>
      <w:r w:rsidRPr="00F60E9C">
        <w:rPr>
          <w:rFonts w:ascii="Times New Roman" w:eastAsia="宋体" w:hAnsi="Times New Roman" w:cs="Times New Roman"/>
          <w:sz w:val="18"/>
          <w:szCs w:val="18"/>
        </w:rPr>
        <w:t>本文</w:t>
      </w:r>
      <w:r w:rsidRPr="00F60E9C">
        <w:rPr>
          <w:rFonts w:ascii="Times New Roman" w:eastAsia="宋体" w:hAnsi="Times New Roman" w:cs="Times New Roman"/>
          <w:sz w:val="18"/>
          <w:szCs w:val="18"/>
        </w:rPr>
        <w:t>”</w:t>
      </w:r>
      <w:r w:rsidRPr="00F60E9C">
        <w:rPr>
          <w:rFonts w:ascii="Times New Roman" w:eastAsia="宋体" w:hAnsi="Times New Roman" w:cs="Times New Roman"/>
          <w:sz w:val="18"/>
          <w:szCs w:val="18"/>
        </w:rPr>
        <w:t>、</w:t>
      </w:r>
      <w:r w:rsidRPr="00F60E9C">
        <w:rPr>
          <w:rFonts w:ascii="Times New Roman" w:eastAsia="宋体" w:hAnsi="Times New Roman" w:cs="Times New Roman"/>
          <w:sz w:val="18"/>
          <w:szCs w:val="18"/>
        </w:rPr>
        <w:t>“</w:t>
      </w:r>
      <w:r w:rsidRPr="00F60E9C">
        <w:rPr>
          <w:rFonts w:ascii="Times New Roman" w:eastAsia="宋体" w:hAnsi="Times New Roman" w:cs="Times New Roman"/>
          <w:sz w:val="18"/>
          <w:szCs w:val="18"/>
        </w:rPr>
        <w:t>作者</w:t>
      </w:r>
      <w:r w:rsidRPr="00F60E9C">
        <w:rPr>
          <w:rFonts w:ascii="Times New Roman" w:eastAsia="宋体" w:hAnsi="Times New Roman" w:cs="Times New Roman"/>
          <w:sz w:val="18"/>
          <w:szCs w:val="18"/>
        </w:rPr>
        <w:t>”</w:t>
      </w:r>
      <w:r w:rsidRPr="00F60E9C">
        <w:rPr>
          <w:rFonts w:ascii="Times New Roman" w:eastAsia="宋体" w:hAnsi="Times New Roman" w:cs="Times New Roman"/>
          <w:sz w:val="18"/>
          <w:szCs w:val="18"/>
        </w:rPr>
        <w:t>、</w:t>
      </w:r>
      <w:r w:rsidRPr="00F60E9C">
        <w:rPr>
          <w:rFonts w:ascii="Times New Roman" w:eastAsia="宋体" w:hAnsi="Times New Roman" w:cs="Times New Roman"/>
          <w:sz w:val="18"/>
          <w:szCs w:val="18"/>
        </w:rPr>
        <w:t>“</w:t>
      </w:r>
      <w:r w:rsidRPr="00F60E9C">
        <w:rPr>
          <w:rFonts w:ascii="Times New Roman" w:eastAsia="宋体" w:hAnsi="Times New Roman" w:cs="Times New Roman"/>
          <w:sz w:val="18"/>
          <w:szCs w:val="18"/>
        </w:rPr>
        <w:t>文章</w:t>
      </w:r>
      <w:r w:rsidRPr="0074513D">
        <w:rPr>
          <w:rFonts w:ascii="Times New Roman" w:eastAsia="宋体" w:hAnsi="Times New Roman" w:cs="Times New Roman"/>
          <w:sz w:val="18"/>
          <w:szCs w:val="18"/>
        </w:rPr>
        <w:t>”</w:t>
      </w:r>
      <w:r w:rsidR="008226B5" w:rsidRPr="0074513D">
        <w:rPr>
          <w:rFonts w:ascii="Times New Roman" w:eastAsia="宋体" w:hAnsi="Times New Roman" w:cs="Times New Roman" w:hint="eastAsia"/>
          <w:sz w:val="18"/>
          <w:szCs w:val="18"/>
        </w:rPr>
        <w:t>、“我”、“我们”</w:t>
      </w:r>
      <w:r w:rsidRPr="0074513D">
        <w:rPr>
          <w:rFonts w:ascii="Times New Roman" w:eastAsia="宋体" w:hAnsi="Times New Roman" w:cs="Times New Roman"/>
          <w:sz w:val="18"/>
          <w:szCs w:val="18"/>
        </w:rPr>
        <w:t>等</w:t>
      </w:r>
      <w:r w:rsidRPr="00F60E9C">
        <w:rPr>
          <w:rFonts w:ascii="Times New Roman" w:eastAsia="宋体" w:hAnsi="Times New Roman" w:cs="Times New Roman"/>
          <w:sz w:val="18"/>
          <w:szCs w:val="18"/>
        </w:rPr>
        <w:t>词。</w:t>
      </w:r>
    </w:p>
    <w:p w14:paraId="3F80461C" w14:textId="77777777" w:rsidR="00F60E9C" w:rsidRPr="00F60E9C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关键词：</w:t>
      </w:r>
      <w:r w:rsidRPr="00F60E9C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F60E9C">
        <w:rPr>
          <w:rFonts w:ascii="Times New Roman" w:eastAsia="宋体" w:hAnsi="Times New Roman" w:cs="Times New Roman"/>
          <w:sz w:val="18"/>
          <w:szCs w:val="18"/>
        </w:rPr>
        <w:t>词</w:t>
      </w:r>
      <w:r w:rsidRPr="00F60E9C">
        <w:rPr>
          <w:rFonts w:ascii="Times New Roman" w:eastAsia="宋体" w:hAnsi="Times New Roman" w:cs="Times New Roman"/>
          <w:sz w:val="18"/>
          <w:szCs w:val="18"/>
        </w:rPr>
        <w:t>1</w:t>
      </w:r>
      <w:r w:rsidRPr="00F60E9C">
        <w:rPr>
          <w:rFonts w:ascii="Times New Roman" w:eastAsia="宋体" w:hAnsi="Times New Roman" w:cs="Times New Roman"/>
          <w:sz w:val="18"/>
          <w:szCs w:val="18"/>
        </w:rPr>
        <w:t>；词</w:t>
      </w:r>
      <w:r w:rsidRPr="00F60E9C">
        <w:rPr>
          <w:rFonts w:ascii="Times New Roman" w:eastAsia="宋体" w:hAnsi="Times New Roman" w:cs="Times New Roman"/>
          <w:sz w:val="18"/>
          <w:szCs w:val="18"/>
        </w:rPr>
        <w:t>2</w:t>
      </w:r>
      <w:r w:rsidRPr="00F60E9C">
        <w:rPr>
          <w:rFonts w:ascii="Times New Roman" w:eastAsia="宋体" w:hAnsi="Times New Roman" w:cs="Times New Roman"/>
          <w:sz w:val="18"/>
          <w:szCs w:val="18"/>
        </w:rPr>
        <w:t>；词</w:t>
      </w:r>
      <w:r w:rsidRPr="00F60E9C">
        <w:rPr>
          <w:rFonts w:ascii="Times New Roman" w:eastAsia="宋体" w:hAnsi="Times New Roman" w:cs="Times New Roman"/>
          <w:sz w:val="18"/>
          <w:szCs w:val="18"/>
        </w:rPr>
        <w:t>3</w:t>
      </w:r>
      <w:r w:rsidRPr="00F60E9C">
        <w:rPr>
          <w:rFonts w:ascii="Times New Roman" w:eastAsia="宋体" w:hAnsi="Times New Roman" w:cs="Times New Roman"/>
          <w:sz w:val="18"/>
          <w:szCs w:val="18"/>
        </w:rPr>
        <w:t>（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F60E9C">
        <w:rPr>
          <w:rFonts w:ascii="Times New Roman" w:eastAsia="宋体" w:hAnsi="Times New Roman" w:cs="Times New Roman"/>
          <w:sz w:val="18"/>
          <w:szCs w:val="18"/>
        </w:rPr>
        <w:t>8</w:t>
      </w:r>
      <w:r w:rsidRPr="00F60E9C">
        <w:rPr>
          <w:rFonts w:ascii="Times New Roman" w:eastAsia="宋体" w:hAnsi="Times New Roman" w:cs="Times New Roman"/>
          <w:sz w:val="18"/>
          <w:szCs w:val="18"/>
        </w:rPr>
        <w:t>个，分号分开，选词应有代表性，是本文反映的研究热点、创新点、核心）</w:t>
      </w:r>
    </w:p>
    <w:p w14:paraId="370E8194" w14:textId="77777777" w:rsidR="00F60E9C" w:rsidRPr="00F60E9C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黑体" w:hAnsi="Times New Roman" w:cs="Times New Roman"/>
          <w:b/>
        </w:rPr>
        <w:t>中图分类号：</w:t>
      </w:r>
      <w:r w:rsidR="00846901" w:rsidRPr="00F60E9C">
        <w:rPr>
          <w:rFonts w:ascii="Times New Roman" w:eastAsia="黑体" w:hAnsi="Times New Roman" w:cs="Times New Roman"/>
        </w:rPr>
        <w:t xml:space="preserve"> </w:t>
      </w:r>
      <w:r w:rsidRPr="00F60E9C">
        <w:rPr>
          <w:rFonts w:ascii="Times New Roman" w:eastAsia="黑体" w:hAnsi="Times New Roman" w:cs="Times New Roman"/>
        </w:rPr>
        <w:t>XXX(</w:t>
      </w:r>
      <w:r w:rsidRPr="00F60E9C">
        <w:rPr>
          <w:rFonts w:ascii="Times New Roman" w:eastAsia="黑体" w:hAnsi="Times New Roman" w:cs="Times New Roman"/>
          <w:lang w:val="zh-CN"/>
        </w:rPr>
        <w:t>请</w:t>
      </w:r>
      <w:r w:rsidRPr="00F60E9C">
        <w:rPr>
          <w:rFonts w:ascii="Times New Roman" w:eastAsia="黑体" w:hAnsi="Times New Roman" w:cs="Times New Roman" w:hint="eastAsia"/>
          <w:lang w:val="zh-CN"/>
        </w:rPr>
        <w:t>在百度</w:t>
      </w:r>
      <w:r w:rsidRPr="00F60E9C">
        <w:rPr>
          <w:rFonts w:ascii="Times New Roman" w:eastAsia="黑体" w:hAnsi="Times New Roman" w:cs="Times New Roman"/>
          <w:lang w:val="zh-CN"/>
        </w:rPr>
        <w:t>查找</w:t>
      </w:r>
      <w:r w:rsidRPr="00F60E9C">
        <w:rPr>
          <w:rFonts w:ascii="Times New Roman" w:eastAsia="黑体" w:hAnsi="Times New Roman" w:cs="Times New Roman"/>
        </w:rPr>
        <w:t>)</w:t>
      </w:r>
      <w:r w:rsidRPr="00F60E9C">
        <w:rPr>
          <w:rFonts w:ascii="Times New Roman" w:eastAsia="黑体" w:hAnsi="Times New Roman" w:cs="Times New Roman"/>
          <w:b/>
        </w:rPr>
        <w:t xml:space="preserve">   </w:t>
      </w:r>
      <w:r w:rsidRPr="00F60E9C">
        <w:rPr>
          <w:rFonts w:ascii="Times New Roman" w:eastAsia="黑体" w:hAnsi="Times New Roman" w:cs="Times New Roman" w:hint="eastAsia"/>
          <w:b/>
        </w:rPr>
        <w:t>文献标识码：</w:t>
      </w:r>
      <w:r w:rsidR="005A30DD" w:rsidRPr="00F60E9C">
        <w:rPr>
          <w:rFonts w:ascii="Times New Roman" w:eastAsia="黑体" w:hAnsi="Times New Roman" w:cs="Times New Roman"/>
        </w:rPr>
        <w:t>X</w:t>
      </w:r>
      <w:r w:rsidR="008F54D1" w:rsidRPr="00AE4F58">
        <w:rPr>
          <w:rFonts w:ascii="Times New Roman" w:eastAsia="黑体" w:hAnsi="Times New Roman" w:cs="Times New Roman" w:hint="eastAsia"/>
        </w:rPr>
        <w:t>（</w:t>
      </w:r>
      <w:r w:rsidR="00F43E8D" w:rsidRPr="00F60E9C">
        <w:rPr>
          <w:rFonts w:ascii="Times New Roman" w:eastAsia="黑体" w:hAnsi="Times New Roman" w:cs="Times New Roman"/>
        </w:rPr>
        <w:t>(</w:t>
      </w:r>
      <w:r w:rsidR="00F43E8D" w:rsidRPr="00F60E9C">
        <w:rPr>
          <w:rFonts w:ascii="Times New Roman" w:eastAsia="黑体" w:hAnsi="Times New Roman" w:cs="Times New Roman"/>
          <w:lang w:val="zh-CN"/>
        </w:rPr>
        <w:t>请</w:t>
      </w:r>
      <w:r w:rsidR="00F43E8D" w:rsidRPr="00F60E9C">
        <w:rPr>
          <w:rFonts w:ascii="Times New Roman" w:eastAsia="黑体" w:hAnsi="Times New Roman" w:cs="Times New Roman" w:hint="eastAsia"/>
          <w:lang w:val="zh-CN"/>
        </w:rPr>
        <w:t>在百度</w:t>
      </w:r>
      <w:r w:rsidR="00F43E8D" w:rsidRPr="00F60E9C">
        <w:rPr>
          <w:rFonts w:ascii="Times New Roman" w:eastAsia="黑体" w:hAnsi="Times New Roman" w:cs="Times New Roman"/>
          <w:lang w:val="zh-CN"/>
        </w:rPr>
        <w:t>查找</w:t>
      </w:r>
      <w:r w:rsidR="008F54D1" w:rsidRPr="00AE4F58">
        <w:rPr>
          <w:rFonts w:ascii="Times New Roman" w:eastAsia="黑体" w:hAnsi="Times New Roman" w:cs="Times New Roman" w:hint="eastAsia"/>
        </w:rPr>
        <w:t>）</w:t>
      </w:r>
    </w:p>
    <w:p w14:paraId="428DE9B3" w14:textId="77777777" w:rsidR="00F60E9C" w:rsidRPr="00F60E9C" w:rsidRDefault="00F60E9C" w:rsidP="00074433">
      <w:pPr>
        <w:rPr>
          <w:rFonts w:ascii="Times New Roman" w:eastAsia="宋体" w:hAnsi="Times New Roman" w:cs="Times New Roman"/>
          <w:szCs w:val="21"/>
        </w:rPr>
      </w:pPr>
    </w:p>
    <w:p w14:paraId="594B572F" w14:textId="77777777"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F60E9C">
        <w:rPr>
          <w:rFonts w:ascii="Times New Roman" w:eastAsia="黑体" w:hAnsi="Times New Roman" w:cs="Times New Roman"/>
          <w:b/>
          <w:sz w:val="36"/>
          <w:szCs w:val="36"/>
        </w:rPr>
        <w:t>单击此处输入英文题名（实词</w:t>
      </w:r>
      <w:r w:rsidR="008251C3">
        <w:rPr>
          <w:rFonts w:ascii="Times New Roman" w:eastAsia="黑体" w:hAnsi="Times New Roman" w:cs="Times New Roman" w:hint="eastAsia"/>
          <w:b/>
          <w:sz w:val="36"/>
          <w:szCs w:val="36"/>
        </w:rPr>
        <w:t>首字母大写</w:t>
      </w:r>
      <w:r w:rsidRPr="00F60E9C">
        <w:rPr>
          <w:rFonts w:ascii="Times New Roman" w:eastAsia="黑体" w:hAnsi="Times New Roman" w:cs="Times New Roman"/>
          <w:b/>
          <w:sz w:val="36"/>
          <w:szCs w:val="36"/>
        </w:rPr>
        <w:t>）</w:t>
      </w:r>
    </w:p>
    <w:p w14:paraId="3A5C9A24" w14:textId="77777777"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Cs w:val="21"/>
          <w:vertAlign w:val="superscript"/>
        </w:rPr>
      </w:pPr>
      <w:r w:rsidRPr="00F60E9C">
        <w:rPr>
          <w:rFonts w:ascii="Times New Roman" w:eastAsia="宋体" w:hAnsi="Times New Roman" w:cs="Times New Roman"/>
          <w:szCs w:val="21"/>
        </w:rPr>
        <w:t>ZHANG Mou</w:t>
      </w:r>
      <w:r w:rsidRPr="00F60E9C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Pr="00F60E9C">
        <w:rPr>
          <w:rFonts w:ascii="Times New Roman" w:eastAsia="宋体" w:hAnsi="Times New Roman" w:cs="Times New Roman" w:hint="eastAsia"/>
          <w:szCs w:val="21"/>
        </w:rPr>
        <w:t>，</w:t>
      </w:r>
      <w:r w:rsidR="002028C3" w:rsidRPr="00F60E9C">
        <w:rPr>
          <w:rFonts w:ascii="Times New Roman" w:eastAsia="宋体" w:hAnsi="Times New Roman" w:cs="Times New Roman"/>
          <w:szCs w:val="21"/>
        </w:rPr>
        <w:t xml:space="preserve"> </w:t>
      </w:r>
      <w:r w:rsidR="005A30DD">
        <w:rPr>
          <w:rFonts w:ascii="Times New Roman" w:eastAsia="宋体" w:hAnsi="Times New Roman" w:cs="Times New Roman" w:hint="eastAsia"/>
          <w:szCs w:val="21"/>
        </w:rPr>
        <w:t>LI Moumou</w:t>
      </w:r>
      <w:r w:rsidRPr="00F60E9C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="002028C3">
        <w:rPr>
          <w:rFonts w:ascii="Times New Roman" w:eastAsia="宋体" w:hAnsi="Times New Roman" w:cs="Times New Roman" w:hint="eastAsia"/>
          <w:szCs w:val="21"/>
          <w:vertAlign w:val="superscript"/>
        </w:rPr>
        <w:t>,2</w:t>
      </w:r>
      <w:r w:rsidRPr="00F60E9C">
        <w:rPr>
          <w:rFonts w:ascii="Times New Roman" w:eastAsia="宋体" w:hAnsi="Times New Roman" w:cs="Times New Roman" w:hint="eastAsia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</w:rPr>
        <w:t xml:space="preserve">OUYANG </w:t>
      </w:r>
      <w:r w:rsidRPr="00F60E9C">
        <w:rPr>
          <w:rFonts w:ascii="Times New Roman" w:eastAsia="宋体" w:hAnsi="Times New Roman" w:cs="Times New Roman"/>
          <w:bCs/>
          <w:szCs w:val="21"/>
        </w:rPr>
        <w:t>Moumou</w:t>
      </w:r>
      <w:r w:rsidR="002028C3">
        <w:rPr>
          <w:rFonts w:ascii="Times New Roman" w:eastAsia="宋体" w:hAnsi="Times New Roman" w:cs="Times New Roman" w:hint="eastAsia"/>
          <w:bCs/>
          <w:szCs w:val="21"/>
          <w:vertAlign w:val="superscript"/>
        </w:rPr>
        <w:t>2</w:t>
      </w:r>
    </w:p>
    <w:p w14:paraId="0D92186B" w14:textId="77777777"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 w:hint="eastAsia"/>
          <w:sz w:val="18"/>
          <w:szCs w:val="18"/>
        </w:rPr>
        <w:t>(</w:t>
      </w:r>
      <w:r w:rsidRPr="00F60E9C">
        <w:rPr>
          <w:rFonts w:ascii="Times New Roman" w:eastAsia="宋体" w:hAnsi="Times New Roman" w:cs="Times New Roman"/>
          <w:sz w:val="18"/>
          <w:szCs w:val="18"/>
        </w:rPr>
        <w:t>1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. Department, Affiliation, City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123456,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 Province,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Country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2. 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>Department, Affiliation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, City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123456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, Province, 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Country)</w:t>
      </w:r>
    </w:p>
    <w:p w14:paraId="38BF8355" w14:textId="77777777"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Cs w:val="21"/>
        </w:rPr>
      </w:pPr>
    </w:p>
    <w:p w14:paraId="261E3224" w14:textId="77777777" w:rsidR="00F60E9C" w:rsidRPr="00F60E9C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Abstract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在此处输入英文摘要（</w:t>
      </w:r>
      <w:r w:rsidRPr="00F60E9C">
        <w:rPr>
          <w:rFonts w:ascii="Times New Roman" w:eastAsia="宋体" w:hAnsi="Times New Roman" w:cs="Times New Roman" w:hint="eastAsia"/>
          <w:b/>
          <w:sz w:val="18"/>
          <w:szCs w:val="18"/>
        </w:rPr>
        <w:t>20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0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个单词</w:t>
      </w:r>
      <w:r w:rsidRPr="00F60E9C">
        <w:rPr>
          <w:rFonts w:ascii="Times New Roman" w:eastAsia="宋体" w:hAnsi="Times New Roman" w:cs="Times New Roman" w:hint="eastAsia"/>
          <w:b/>
          <w:sz w:val="18"/>
          <w:szCs w:val="18"/>
        </w:rPr>
        <w:t>左右为宜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，可以根据英文论文的写作特点，比中文摘要对方法、过程和结果、结论进行更为详细的叙述</w:t>
      </w:r>
      <w:r w:rsidRPr="00F60E9C">
        <w:rPr>
          <w:rFonts w:ascii="Times New Roman" w:eastAsia="宋体" w:hAnsi="Times New Roman" w:cs="Times New Roman"/>
          <w:sz w:val="18"/>
          <w:szCs w:val="18"/>
        </w:rPr>
        <w:t>）。摘要必须反映全文中心内容，内容应包括目的和意义（简述）、过程及方法、得出的结果、结论，要将文章的重点与创新之处体现出来。要求论述简明、逻辑性强、尽量用短句。请用</w:t>
      </w:r>
      <w:r w:rsidR="005037F4">
        <w:rPr>
          <w:rFonts w:ascii="Times New Roman" w:eastAsia="宋体" w:hAnsi="Times New Roman" w:cs="Times New Roman" w:hint="eastAsia"/>
          <w:sz w:val="18"/>
          <w:szCs w:val="18"/>
        </w:rPr>
        <w:t>一般现在时态和被动语态</w:t>
      </w:r>
      <w:r w:rsidRPr="00F60E9C">
        <w:rPr>
          <w:rFonts w:ascii="Times New Roman" w:eastAsia="宋体" w:hAnsi="Times New Roman" w:cs="Times New Roman"/>
          <w:sz w:val="18"/>
          <w:szCs w:val="18"/>
        </w:rPr>
        <w:t>叙述</w:t>
      </w:r>
      <w:r w:rsidR="005037F4">
        <w:rPr>
          <w:rFonts w:ascii="Times New Roman" w:eastAsia="宋体" w:hAnsi="Times New Roman" w:cs="Times New Roman" w:hint="eastAsia"/>
          <w:sz w:val="18"/>
          <w:szCs w:val="18"/>
        </w:rPr>
        <w:t>研究内容</w:t>
      </w:r>
      <w:r w:rsidRPr="00F60E9C">
        <w:rPr>
          <w:rFonts w:ascii="Times New Roman" w:eastAsia="宋体" w:hAnsi="Times New Roman" w:cs="Times New Roman"/>
          <w:sz w:val="18"/>
          <w:szCs w:val="18"/>
        </w:rPr>
        <w:t>，用现在时态叙述作者结论。</w:t>
      </w:r>
    </w:p>
    <w:p w14:paraId="6F7655E2" w14:textId="77777777" w:rsidR="00F60E9C" w:rsidRPr="00F60E9C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Key words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F60E9C">
        <w:rPr>
          <w:rFonts w:ascii="Times New Roman" w:eastAsia="宋体" w:hAnsi="Times New Roman" w:cs="Times New Roman"/>
          <w:sz w:val="18"/>
          <w:szCs w:val="18"/>
        </w:rPr>
        <w:t xml:space="preserve">  word 1</w:t>
      </w:r>
      <w:r w:rsidRPr="00F60E9C">
        <w:rPr>
          <w:rFonts w:ascii="Times New Roman" w:eastAsia="宋体" w:hAnsi="Times New Roman" w:cs="Times New Roman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/>
          <w:sz w:val="18"/>
          <w:szCs w:val="18"/>
        </w:rPr>
        <w:t>word 2</w:t>
      </w:r>
      <w:r w:rsidRPr="00F60E9C">
        <w:rPr>
          <w:rFonts w:ascii="Times New Roman" w:eastAsia="宋体" w:hAnsi="Times New Roman" w:cs="Times New Roman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/>
          <w:sz w:val="18"/>
          <w:szCs w:val="18"/>
        </w:rPr>
        <w:t>word 3</w:t>
      </w:r>
      <w:r w:rsidRPr="00F60E9C">
        <w:rPr>
          <w:rFonts w:ascii="Times New Roman" w:eastAsia="宋体" w:hAnsi="Times New Roman" w:cs="Times New Roman"/>
          <w:sz w:val="18"/>
          <w:szCs w:val="18"/>
        </w:rPr>
        <w:t>（</w:t>
      </w:r>
      <w:r w:rsidR="003D3F57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F60E9C">
        <w:rPr>
          <w:rFonts w:ascii="Times New Roman" w:eastAsia="宋体" w:hAnsi="Times New Roman" w:cs="Times New Roman"/>
          <w:sz w:val="18"/>
          <w:szCs w:val="18"/>
        </w:rPr>
        <w:t>8</w:t>
      </w:r>
      <w:r w:rsidRPr="00F60E9C">
        <w:rPr>
          <w:rFonts w:ascii="Times New Roman" w:eastAsia="宋体" w:hAnsi="Times New Roman" w:cs="Times New Roman"/>
          <w:sz w:val="18"/>
          <w:szCs w:val="18"/>
        </w:rPr>
        <w:t>个，用分号分隔</w:t>
      </w:r>
      <w:r w:rsidR="00CF2AF5">
        <w:rPr>
          <w:rFonts w:ascii="Times New Roman" w:eastAsia="宋体" w:hAnsi="Times New Roman" w:cs="Times New Roman" w:hint="eastAsia"/>
          <w:sz w:val="18"/>
          <w:szCs w:val="18"/>
        </w:rPr>
        <w:t>，除缩写</w:t>
      </w:r>
      <w:r w:rsidR="002A7A8E">
        <w:rPr>
          <w:rFonts w:ascii="Times New Roman" w:eastAsia="宋体" w:hAnsi="Times New Roman" w:cs="Times New Roman" w:hint="eastAsia"/>
          <w:sz w:val="18"/>
          <w:szCs w:val="18"/>
        </w:rPr>
        <w:t>或专有名词</w:t>
      </w:r>
      <w:r w:rsidR="00CF2AF5">
        <w:rPr>
          <w:rFonts w:ascii="Times New Roman" w:eastAsia="宋体" w:hAnsi="Times New Roman" w:cs="Times New Roman" w:hint="eastAsia"/>
          <w:sz w:val="18"/>
          <w:szCs w:val="18"/>
        </w:rPr>
        <w:t>外其余全部小写</w:t>
      </w:r>
      <w:r w:rsidRPr="00F60E9C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29C9B1E5" w14:textId="77777777" w:rsidR="00F60E9C" w:rsidRPr="00F60E9C" w:rsidRDefault="00F60E9C" w:rsidP="00F60E9C">
      <w:pPr>
        <w:rPr>
          <w:rFonts w:ascii="Times New Roman" w:eastAsia="宋体" w:hAnsi="Times New Roman" w:cs="Times New Roman"/>
          <w:szCs w:val="21"/>
        </w:rPr>
      </w:pPr>
    </w:p>
    <w:p w14:paraId="39BA5C28" w14:textId="77777777" w:rsidR="00F60E9C" w:rsidRPr="00F60E9C" w:rsidRDefault="00F60E9C" w:rsidP="00F60E9C">
      <w:pPr>
        <w:numPr>
          <w:ilvl w:val="0"/>
          <w:numId w:val="1"/>
        </w:numPr>
        <w:ind w:left="426"/>
        <w:outlineLvl w:val="0"/>
        <w:rPr>
          <w:rFonts w:ascii="Times New Roman" w:eastAsia="宋体" w:hAnsi="Times New Roman" w:cs="Times New Roman"/>
          <w:b/>
          <w:sz w:val="32"/>
          <w:szCs w:val="32"/>
        </w:rPr>
        <w:sectPr w:rsidR="00F60E9C" w:rsidRPr="00F60E9C" w:rsidSect="00A83697">
          <w:footerReference w:type="default" r:id="rId11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</w:p>
    <w:p w14:paraId="3D6E4CB0" w14:textId="77777777" w:rsidR="00F60E9C" w:rsidRPr="00F60E9C" w:rsidRDefault="00CC2D9D" w:rsidP="00CC2D9D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0  </w:t>
      </w:r>
      <w:r w:rsidR="00F60E9C" w:rsidRPr="0074513D">
        <w:rPr>
          <w:rFonts w:ascii="Times New Roman" w:eastAsia="宋体" w:hAnsi="Times New Roman" w:cs="Times New Roman"/>
          <w:b/>
          <w:sz w:val="32"/>
          <w:szCs w:val="32"/>
        </w:rPr>
        <w:t>引言</w:t>
      </w:r>
    </w:p>
    <w:p w14:paraId="4B80D3D4" w14:textId="77777777" w:rsidR="00F60E9C" w:rsidRPr="00F60E9C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引言部分请对研究的背景予以介绍。同时针对国内外密切相关的研究现状予以简单评述。进而引出为何本文采用目前的研究手段或方法，其优势是什么</w:t>
      </w:r>
      <w:r w:rsidRPr="0074513D">
        <w:rPr>
          <w:rFonts w:ascii="Times New Roman" w:eastAsia="宋体" w:hAnsi="Times New Roman" w:cs="Times New Roman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</w:rPr>
        <w:t>存在的问题是什么，有什么好的解决办法。然后引出正文的内容。</w:t>
      </w:r>
    </w:p>
    <w:p w14:paraId="284B4854" w14:textId="77777777" w:rsidR="00F60E9C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引言应说明课题的背景，引述该领域的国内外同行已经取得的进展，以说明本文的选题意义和创新点所在。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内容不应与摘要和结论雷同。</w:t>
      </w:r>
      <w:r w:rsidR="008F54D1" w:rsidRPr="00AE4F58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建议引言处</w:t>
      </w:r>
      <w:r w:rsidRPr="00AE4F58">
        <w:rPr>
          <w:rFonts w:ascii="Times New Roman" w:eastAsia="宋体" w:hAnsi="Times New Roman" w:cs="Times New Roman"/>
          <w:color w:val="FF0000"/>
          <w:szCs w:val="21"/>
          <w:lang w:val="zh-CN"/>
        </w:rPr>
        <w:t>不</w:t>
      </w:r>
      <w:r w:rsidR="008F54D1" w:rsidRPr="00AE4F58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添加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插图列表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。在论述本文的研究意义时，应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实事求是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，切忌使用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有很高学术价值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填补了国内外空白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首次发现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等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绝对化用语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；同时也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注意不使用客套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用语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，如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才疏学浅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水平有限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恳求指教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之类的语言。</w:t>
      </w:r>
    </w:p>
    <w:p w14:paraId="6B228FF6" w14:textId="77777777" w:rsidR="00F97600" w:rsidRPr="00F60E9C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正文</w:t>
      </w:r>
    </w:p>
    <w:p w14:paraId="27F9BB37" w14:textId="77777777" w:rsidR="00F97600" w:rsidRPr="00F60E9C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.1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量、单位和公式</w:t>
      </w:r>
    </w:p>
    <w:p w14:paraId="329007B8" w14:textId="77777777" w:rsidR="00F97600" w:rsidRPr="00F60E9C" w:rsidRDefault="00F97600" w:rsidP="00F97600">
      <w:pPr>
        <w:wordWrap w:val="0"/>
        <w:autoSpaceDE w:val="0"/>
        <w:autoSpaceDN w:val="0"/>
        <w:jc w:val="righ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kern w:val="0"/>
          <w:position w:val="-22"/>
          <w:sz w:val="20"/>
          <w:lang w:val="zh-CN"/>
        </w:rPr>
        <w:object w:dxaOrig="1800" w:dyaOrig="600" w14:anchorId="12E9C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 o:ole="">
            <v:imagedata r:id="rId12" o:title=""/>
          </v:shape>
          <o:OLEObject Type="Embed" ProgID="Equation.DSMT4" ShapeID="_x0000_i1025" DrawAspect="Content" ObjectID="_1702791993" r:id="rId13"/>
        </w:object>
      </w:r>
      <w:r w:rsidRPr="00F60E9C">
        <w:rPr>
          <w:rFonts w:ascii="Times New Roman" w:eastAsia="宋体" w:hAnsi="Times New Roman" w:cs="Times New Roman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</w:t>
      </w:r>
      <w:r w:rsidRPr="00F60E9C">
        <w:rPr>
          <w:rFonts w:ascii="Times New Roman" w:eastAsia="宋体" w:hAnsi="Times New Roman" w:cs="Times New Roman"/>
          <w:szCs w:val="21"/>
        </w:rPr>
        <w:t xml:space="preserve">      (1)</w:t>
      </w:r>
    </w:p>
    <w:p w14:paraId="5A84F668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BA2F37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请使用</w:t>
      </w:r>
      <w:r w:rsidRPr="00BA2F37">
        <w:rPr>
          <w:rFonts w:ascii="Times New Roman" w:eastAsia="宋体" w:hAnsi="Times New Roman" w:cs="Times New Roman"/>
          <w:b/>
          <w:color w:val="FF0000"/>
          <w:szCs w:val="21"/>
        </w:rPr>
        <w:t>Mathtype</w:t>
      </w:r>
      <w:r w:rsidRPr="00BA2F37">
        <w:rPr>
          <w:rFonts w:ascii="Times New Roman" w:eastAsia="宋体" w:hAnsi="Times New Roman" w:cs="Times New Roman" w:hint="eastAsia"/>
          <w:b/>
          <w:color w:val="FF0000"/>
          <w:szCs w:val="21"/>
        </w:rPr>
        <w:t>公式编辑器</w:t>
      </w:r>
      <w:r w:rsidRPr="00BA2F37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编辑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。长公式如需转行应在记号﹦，</w:t>
      </w:r>
      <w:r w:rsidRPr="00F60E9C">
        <w:rPr>
          <w:rFonts w:ascii="Times New Roman" w:eastAsia="宋体" w:hAnsi="Times New Roman" w:cs="Times New Roman"/>
          <w:szCs w:val="21"/>
        </w:rPr>
        <w:t>+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，－等之后断开，而在下一行开头不再重复</w:t>
      </w:r>
      <w:r w:rsidRPr="00F60E9C">
        <w:rPr>
          <w:rFonts w:ascii="Times New Roman" w:eastAsia="宋体" w:hAnsi="Times New Roman" w:cs="Times New Roman" w:hint="eastAsia"/>
          <w:szCs w:val="21"/>
          <w:lang w:val="zh-CN"/>
        </w:rPr>
        <w:t>此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记号。</w:t>
      </w:r>
      <w:r>
        <w:rPr>
          <w:rFonts w:ascii="Times New Roman" w:eastAsia="宋体" w:hAnsi="Times New Roman" w:cs="Times New Roman" w:hint="eastAsia"/>
          <w:szCs w:val="21"/>
          <w:lang w:val="zh-CN"/>
        </w:rPr>
        <w:t>本刊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一般不编排单独的符号表，对于公式中的变量含义需要说明的，请在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lastRenderedPageBreak/>
        <w:t>公式后的段落中，采用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式中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：</w:t>
      </w:r>
      <w:r w:rsidRPr="00F60E9C">
        <w:rPr>
          <w:rFonts w:ascii="Times New Roman" w:eastAsia="宋体" w:hAnsi="Times New Roman" w:cs="Times New Roman"/>
          <w:szCs w:val="21"/>
        </w:rPr>
        <w:t>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F60E9C">
        <w:rPr>
          <w:rFonts w:ascii="Times New Roman" w:eastAsia="宋体" w:hAnsi="Times New Roman" w:cs="Times New Roman"/>
          <w:szCs w:val="21"/>
        </w:rPr>
        <w:t>B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F60E9C">
        <w:rPr>
          <w:rFonts w:ascii="Times New Roman" w:eastAsia="宋体" w:hAnsi="Times New Roman" w:cs="Times New Roman"/>
          <w:szCs w:val="21"/>
        </w:rPr>
        <w:t>……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的方式加以说明。</w:t>
      </w:r>
    </w:p>
    <w:p w14:paraId="39EDE872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有关记号的使用应符合国家标准，例如：</w:t>
      </w:r>
      <w:r w:rsidRPr="00F60E9C">
        <w:rPr>
          <w:rFonts w:ascii="Times New Roman" w:eastAsia="宋体" w:hAnsi="Times New Roman" w:cs="Times New Roman"/>
          <w:szCs w:val="21"/>
        </w:rPr>
        <w:t>sin</w:t>
      </w:r>
      <w:r w:rsidRPr="00F60E9C">
        <w:rPr>
          <w:rFonts w:ascii="Times New Roman" w:eastAsia="宋体" w:hAnsi="Times New Roman" w:cs="Times New Roman"/>
          <w:szCs w:val="21"/>
          <w:vertAlign w:val="superscript"/>
        </w:rPr>
        <w:t>-1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F60E9C">
        <w:rPr>
          <w:rFonts w:ascii="Times New Roman" w:eastAsia="宋体" w:hAnsi="Times New Roman" w:cs="Times New Roman"/>
          <w:szCs w:val="21"/>
        </w:rPr>
        <w:t>arcsin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,</w:t>
      </w:r>
      <w:r w:rsidRPr="00F60E9C">
        <w:rPr>
          <w:rFonts w:ascii="Times New Roman" w:eastAsia="宋体" w:hAnsi="Times New Roman" w:cs="Times New Roman"/>
          <w:szCs w:val="21"/>
        </w:rPr>
        <w:t xml:space="preserve"> ctg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F60E9C">
        <w:rPr>
          <w:rFonts w:ascii="Times New Roman" w:eastAsia="宋体" w:hAnsi="Times New Roman" w:cs="Times New Roman"/>
          <w:szCs w:val="21"/>
        </w:rPr>
        <w:t>cot, tg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F60E9C">
        <w:rPr>
          <w:rFonts w:ascii="Times New Roman" w:eastAsia="宋体" w:hAnsi="Times New Roman" w:cs="Times New Roman"/>
          <w:szCs w:val="21"/>
        </w:rPr>
        <w:t>tan,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不要使用非国家法定单位，如</w:t>
      </w:r>
      <w:r w:rsidRPr="00F60E9C">
        <w:rPr>
          <w:rFonts w:ascii="Times New Roman" w:eastAsia="宋体" w:hAnsi="Times New Roman" w:cs="Times New Roman"/>
          <w:szCs w:val="21"/>
        </w:rPr>
        <w:t>ppm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等表示法已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被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要求停止使用</w:t>
      </w:r>
      <w:r w:rsidRPr="00F60E9C">
        <w:rPr>
          <w:rFonts w:ascii="Times New Roman" w:eastAsia="宋体" w:hAnsi="Times New Roman" w:cs="Times New Roman"/>
          <w:szCs w:val="21"/>
        </w:rPr>
        <w:t>(rpm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应写为</w:t>
      </w:r>
      <w:r w:rsidRPr="00F60E9C">
        <w:rPr>
          <w:rFonts w:ascii="Times New Roman" w:eastAsia="宋体" w:hAnsi="Times New Roman" w:cs="Times New Roman"/>
          <w:szCs w:val="21"/>
        </w:rPr>
        <w:t>r/min)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；除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Re</w:t>
      </w:r>
      <w:r w:rsidRPr="00F60E9C">
        <w:rPr>
          <w:rFonts w:ascii="Times New Roman" w:eastAsia="宋体" w:hAnsi="Times New Roman" w:cs="Times New Roman"/>
          <w:szCs w:val="21"/>
        </w:rPr>
        <w:t>,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 xml:space="preserve"> Ma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（其中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e</w:t>
      </w:r>
      <w:r w:rsidRPr="00F60E9C">
        <w:rPr>
          <w:rFonts w:ascii="Times New Roman" w:eastAsia="宋体" w:hAnsi="Times New Roman" w:cs="Times New Roman"/>
          <w:szCs w:val="21"/>
        </w:rPr>
        <w:t>,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 xml:space="preserve"> 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不是下标）等几个特征数外，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变量应使用单个字母表示或带下标的单字母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（否则由多个字母表示单个变量，易被误解为多个变量相乘）。</w:t>
      </w:r>
    </w:p>
    <w:p w14:paraId="76FB3022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矩阵、向量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请用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粗斜体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表示，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变量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用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白斜体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表示；下标字母若为说明性的</w:t>
      </w:r>
      <w:r w:rsidRPr="00F60E9C">
        <w:rPr>
          <w:rFonts w:ascii="Times New Roman" w:eastAsia="宋体" w:hAnsi="Times New Roman" w:cs="Times New Roman"/>
          <w:szCs w:val="21"/>
        </w:rPr>
        <w:t>(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如英文缩写</w:t>
      </w:r>
      <w:r w:rsidRPr="00F60E9C">
        <w:rPr>
          <w:rFonts w:ascii="Times New Roman" w:eastAsia="宋体" w:hAnsi="Times New Roman" w:cs="Times New Roman"/>
          <w:szCs w:val="21"/>
        </w:rPr>
        <w:t>)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则用白正体表示，若为代表量和变动性数字及坐标轴的符号则用白斜体表示</w:t>
      </w:r>
      <w:r w:rsidRPr="00F60E9C">
        <w:rPr>
          <w:rFonts w:ascii="Times New Roman" w:eastAsia="宋体" w:hAnsi="Times New Roman" w:cs="Times New Roman"/>
          <w:szCs w:val="21"/>
        </w:rPr>
        <w:t>(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设置方法：</w:t>
      </w:r>
      <w:r w:rsidRPr="00F60E9C">
        <w:rPr>
          <w:rFonts w:ascii="Times New Roman" w:eastAsia="宋体" w:hAnsi="Times New Roman" w:cs="Times New Roman"/>
          <w:szCs w:val="21"/>
        </w:rPr>
        <w:t>Mathtype-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样式</w:t>
      </w:r>
      <w:r w:rsidRPr="00F60E9C">
        <w:rPr>
          <w:rFonts w:ascii="Times New Roman" w:eastAsia="宋体" w:hAnsi="Times New Roman" w:cs="Times New Roman"/>
          <w:szCs w:val="21"/>
        </w:rPr>
        <w:t>-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定义</w:t>
      </w:r>
      <w:r w:rsidRPr="00F60E9C">
        <w:rPr>
          <w:rFonts w:ascii="Times New Roman" w:eastAsia="宋体" w:hAnsi="Times New Roman" w:cs="Times New Roman"/>
          <w:szCs w:val="21"/>
        </w:rPr>
        <w:t>-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高级</w:t>
      </w:r>
      <w:r w:rsidRPr="00F60E9C">
        <w:rPr>
          <w:rFonts w:ascii="Times New Roman" w:eastAsia="宋体" w:hAnsi="Times New Roman" w:cs="Times New Roman"/>
          <w:szCs w:val="21"/>
        </w:rPr>
        <w:t>)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</w:t>
      </w:r>
      <w:r w:rsidRPr="00DA0051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所有文中出现的符号</w:t>
      </w:r>
      <w:r w:rsidR="00F71DC7" w:rsidRPr="0074513D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应</w:t>
      </w:r>
      <w:r w:rsidRPr="00DA0051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逐一介绍其物理意义</w:t>
      </w:r>
      <w:r w:rsidRPr="00F60E9C">
        <w:rPr>
          <w:rFonts w:ascii="Times New Roman" w:eastAsia="宋体" w:hAnsi="Times New Roman" w:cs="Times New Roman" w:hint="eastAsia"/>
          <w:szCs w:val="21"/>
          <w:lang w:val="zh-CN"/>
        </w:rPr>
        <w:t>，或者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另附文档说明其是变量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或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向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量等，并说明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其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上下标的含义，以便编辑确定它们应采用的排版字体。</w:t>
      </w:r>
    </w:p>
    <w:p w14:paraId="1D727693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请作者对易于混淆的字母和数字，如数字</w:t>
      </w:r>
      <w:r w:rsidRPr="00F60E9C">
        <w:rPr>
          <w:rFonts w:ascii="Times New Roman" w:eastAsia="宋体" w:hAnsi="Times New Roman" w:cs="Times New Roman"/>
          <w:szCs w:val="21"/>
        </w:rPr>
        <w:t>0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和字母</w:t>
      </w:r>
      <w:r w:rsidRPr="00F60E9C">
        <w:rPr>
          <w:rFonts w:ascii="Times New Roman" w:eastAsia="宋体" w:hAnsi="Times New Roman" w:cs="Times New Roman"/>
          <w:szCs w:val="21"/>
        </w:rPr>
        <w:t xml:space="preserve">o, 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英文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和希腊字母</w:t>
      </w:r>
      <w:r w:rsidRPr="00F60E9C">
        <w:rPr>
          <w:rFonts w:ascii="Symbol" w:eastAsia="宋体" w:hAnsi="Symbol" w:cs="Times New Roman"/>
          <w:i/>
          <w:iCs/>
          <w:szCs w:val="21"/>
        </w:rPr>
        <w:t></w:t>
      </w:r>
      <w:r w:rsidRPr="00F60E9C">
        <w:rPr>
          <w:rFonts w:ascii="Times New Roman" w:eastAsia="宋体" w:hAnsi="Times New Roman" w:cs="Times New Roman"/>
          <w:szCs w:val="21"/>
        </w:rPr>
        <w:t>, O,P,S,C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等的大小写，</w:t>
      </w:r>
      <w:r>
        <w:rPr>
          <w:rFonts w:ascii="Times New Roman" w:eastAsia="宋体" w:hAnsi="Times New Roman" w:cs="Times New Roman" w:hint="eastAsia"/>
          <w:szCs w:val="21"/>
          <w:lang w:val="zh-CN"/>
        </w:rPr>
        <w:t>在该段落后用小五号楷体注明“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英文大写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数字</w:t>
      </w:r>
      <w:r w:rsidRPr="00F60E9C">
        <w:rPr>
          <w:rFonts w:ascii="Times New Roman" w:eastAsia="宋体" w:hAnsi="Times New Roman" w:cs="Times New Roman"/>
          <w:szCs w:val="21"/>
        </w:rPr>
        <w:t>0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希腊字母小写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（或在文后用备注的形式统一说明）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</w:t>
      </w:r>
    </w:p>
    <w:p w14:paraId="4B3BA05F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</w:p>
    <w:p w14:paraId="4984347A" w14:textId="77777777" w:rsidR="00F97600" w:rsidRPr="00F60E9C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.2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图、表</w:t>
      </w:r>
    </w:p>
    <w:p w14:paraId="6FDE0F99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  <w:lang w:val="zh-CN"/>
        </w:rPr>
        <w:t>图、表</w:t>
      </w:r>
      <w:r>
        <w:rPr>
          <w:rFonts w:ascii="Times New Roman" w:eastAsia="宋体" w:hAnsi="Times New Roman" w:cs="Times New Roman" w:hint="eastAsia"/>
          <w:szCs w:val="21"/>
          <w:lang w:val="zh-CN"/>
        </w:rPr>
        <w:t>只需要标出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中文图题、表题；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图表中文字均用</w:t>
      </w:r>
      <w:r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中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文表示</w:t>
      </w:r>
      <w:r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（文中已说明符号的除外）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。图表一般不超过</w:t>
      </w:r>
      <w:r w:rsidRPr="00F60E9C">
        <w:rPr>
          <w:rFonts w:ascii="Times New Roman" w:eastAsia="宋体" w:hAnsi="Times New Roman" w:cs="Times New Roman"/>
          <w:szCs w:val="21"/>
        </w:rPr>
        <w:t>7.7 cm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宽。</w:t>
      </w:r>
      <w:r>
        <w:rPr>
          <w:rFonts w:ascii="Times New Roman" w:eastAsia="宋体" w:hAnsi="Times New Roman" w:cs="Times New Roman" w:hint="eastAsia"/>
          <w:szCs w:val="21"/>
          <w:lang w:val="zh-CN"/>
        </w:rPr>
        <w:t>图、表应具自明性，因此题目和图表中的内容应清晰，表意明确。文中出现的图</w:t>
      </w:r>
      <w:r w:rsidR="003277D7"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>
        <w:rPr>
          <w:rFonts w:ascii="Times New Roman" w:eastAsia="宋体" w:hAnsi="Times New Roman" w:cs="Times New Roman" w:hint="eastAsia"/>
          <w:szCs w:val="21"/>
          <w:lang w:val="zh-CN"/>
        </w:rPr>
        <w:t>表均应在正文中</w:t>
      </w:r>
      <w:r w:rsidR="00361D64">
        <w:rPr>
          <w:rFonts w:ascii="Times New Roman" w:eastAsia="宋体" w:hAnsi="Times New Roman" w:cs="Times New Roman" w:hint="eastAsia"/>
          <w:szCs w:val="21"/>
          <w:lang w:val="zh-CN"/>
        </w:rPr>
        <w:t>予以</w:t>
      </w:r>
      <w:r>
        <w:rPr>
          <w:rFonts w:ascii="Times New Roman" w:eastAsia="宋体" w:hAnsi="Times New Roman" w:cs="Times New Roman" w:hint="eastAsia"/>
          <w:szCs w:val="21"/>
          <w:lang w:val="zh-CN"/>
        </w:rPr>
        <w:t>说明，</w:t>
      </w:r>
      <w:r w:rsidR="005D757E">
        <w:rPr>
          <w:rFonts w:ascii="Times New Roman" w:eastAsia="宋体" w:hAnsi="Times New Roman" w:cs="Times New Roman" w:hint="eastAsia"/>
          <w:szCs w:val="21"/>
          <w:lang w:val="zh-CN"/>
        </w:rPr>
        <w:t>在说明性段落后引出</w:t>
      </w:r>
      <w:r>
        <w:rPr>
          <w:rFonts w:ascii="Times New Roman" w:eastAsia="宋体" w:hAnsi="Times New Roman" w:cs="Times New Roman" w:hint="eastAsia"/>
          <w:szCs w:val="21"/>
          <w:lang w:val="zh-CN"/>
        </w:rPr>
        <w:t>图、表</w:t>
      </w:r>
      <w:r w:rsidR="007E6F5E">
        <w:rPr>
          <w:rFonts w:ascii="Times New Roman" w:eastAsia="宋体" w:hAnsi="Times New Roman" w:cs="Times New Roman" w:hint="eastAsia"/>
          <w:szCs w:val="21"/>
          <w:lang w:val="zh-CN"/>
        </w:rPr>
        <w:t>（先文后图，顺序不要颠倒）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，且应对图、表所表达的内容予以分析。</w:t>
      </w:r>
    </w:p>
    <w:p w14:paraId="35095446" w14:textId="77777777" w:rsidR="00F97600" w:rsidRPr="00F60E9C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.2.1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图</w:t>
      </w:r>
    </w:p>
    <w:p w14:paraId="41F2C64A" w14:textId="77777777" w:rsidR="00F97600" w:rsidRDefault="00CD60D4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建议使用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O</w:t>
      </w:r>
      <w:r w:rsidRPr="00CD60D4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rigin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或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E</w:t>
      </w:r>
      <w:r w:rsidRPr="00CD60D4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xcle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制图。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对于函数曲线图，</w:t>
      </w:r>
      <w:r w:rsidR="00F97600">
        <w:rPr>
          <w:rFonts w:ascii="Times New Roman" w:eastAsia="宋体" w:hAnsi="Times New Roman" w:cs="Times New Roman" w:hint="eastAsia"/>
          <w:szCs w:val="21"/>
          <w:lang w:val="zh-CN"/>
        </w:rPr>
        <w:t>请勿用颜色区分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="00F97600" w:rsidRPr="0011106F">
        <w:rPr>
          <w:rFonts w:ascii="Times New Roman" w:eastAsia="宋体" w:hAnsi="Times New Roman" w:cs="Times New Roman"/>
          <w:szCs w:val="21"/>
          <w:lang w:val="zh-CN"/>
        </w:rPr>
        <w:t>注意检查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横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、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纵坐标的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名称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物理符号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（使用国标变量符号）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单位（无量纲化或无单位的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除外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）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和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刻度值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等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是否完整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，不同线型或图符是否有说明；坐标轴上的刻度线朝内；</w:t>
      </w:r>
      <w:r w:rsidR="00012EEB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从软件中输出图形格式直接插入文档中，避免</w:t>
      </w:r>
      <w:r w:rsidR="00C86BBB">
        <w:rPr>
          <w:rFonts w:ascii="Times New Roman" w:eastAsia="宋体" w:hAnsi="Times New Roman" w:cs="Times New Roman" w:hint="eastAsia"/>
          <w:szCs w:val="21"/>
          <w:lang w:val="zh-CN"/>
        </w:rPr>
        <w:t>使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用会降低图像精度的拷屏</w:t>
      </w:r>
      <w:r w:rsidR="00746821">
        <w:rPr>
          <w:rFonts w:ascii="Times New Roman" w:eastAsia="宋体" w:hAnsi="Times New Roman" w:cs="Times New Roman" w:hint="eastAsia"/>
          <w:szCs w:val="21"/>
          <w:lang w:val="zh-CN"/>
        </w:rPr>
        <w:t>方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法。</w:t>
      </w:r>
    </w:p>
    <w:p w14:paraId="19ADDBF4" w14:textId="77777777" w:rsidR="008339A7" w:rsidRPr="008339A7" w:rsidRDefault="0033018C" w:rsidP="008339A7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>
        <w:rPr>
          <w:rFonts w:ascii="Times New Roman" w:eastAsia="宋体" w:hAnsi="Times New Roman" w:cs="Times New Roman" w:hint="eastAsia"/>
          <w:szCs w:val="21"/>
          <w:lang w:val="zh-CN"/>
        </w:rPr>
        <w:t>子图的顺序编号应依次为：</w:t>
      </w:r>
      <w:r>
        <w:rPr>
          <w:rFonts w:ascii="Times New Roman" w:eastAsia="宋体" w:hAnsi="Times New Roman" w:cs="Times New Roman" w:hint="eastAsia"/>
          <w:szCs w:val="21"/>
          <w:lang w:val="zh-CN"/>
        </w:rPr>
        <w:t>a), b), c)</w:t>
      </w:r>
      <w:r>
        <w:rPr>
          <w:rFonts w:ascii="Times New Roman" w:eastAsia="宋体" w:hAnsi="Times New Roman" w:cs="Times New Roman"/>
          <w:szCs w:val="21"/>
          <w:lang w:val="zh-CN"/>
        </w:rPr>
        <w:t>…</w:t>
      </w:r>
      <w:r w:rsidR="008339A7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="008339A7" w:rsidRPr="00CE6AE9">
        <w:rPr>
          <w:rFonts w:ascii="Times New Roman" w:eastAsia="宋体" w:hAnsi="Times New Roman" w:cs="Times New Roman" w:hint="eastAsia"/>
          <w:szCs w:val="21"/>
          <w:lang w:val="zh-CN"/>
        </w:rPr>
        <w:t>如图</w:t>
      </w:r>
      <w:r w:rsidR="008339A7" w:rsidRPr="00CE6AE9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8339A7" w:rsidRPr="00CE6AE9">
        <w:rPr>
          <w:rFonts w:ascii="Times New Roman" w:eastAsia="宋体" w:hAnsi="Times New Roman" w:cs="Times New Roman" w:hint="eastAsia"/>
          <w:szCs w:val="21"/>
          <w:lang w:val="zh-CN"/>
        </w:rPr>
        <w:t>所示。</w:t>
      </w:r>
      <w:r w:rsidR="008339A7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05"/>
      </w:tblGrid>
      <w:tr w:rsidR="00F97600" w:rsidRPr="007B73EC" w14:paraId="4AE71257" w14:textId="77777777" w:rsidTr="0028649E">
        <w:tc>
          <w:tcPr>
            <w:tcW w:w="4219" w:type="dxa"/>
          </w:tcPr>
          <w:p w14:paraId="3DDBD5AA" w14:textId="77777777" w:rsidR="00F97600" w:rsidRPr="007B73EC" w:rsidRDefault="00E40D45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 w14:anchorId="2D4A8256">
                <v:group id="_x0000_s2104" style="position:absolute;margin-left:67.1pt;margin-top:89.75pt;width:118.5pt;height:4.25pt;z-index:251662336" coordorigin="6890,10315" coordsize="2370,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105" type="#_x0000_t32" style="position:absolute;left:6890;top:10315;width:0;height:85" o:connectortype="straight" strokecolor="black [3213]" strokeweight=".25pt"/>
                  <v:shape id="_x0000_s2106" type="#_x0000_t32" style="position:absolute;left:7670;top:10315;width:0;height:85" o:connectortype="straight" strokecolor="black [3213]" strokeweight=".25pt"/>
                  <v:shape id="_x0000_s2107" type="#_x0000_t32" style="position:absolute;left:8480;top:10315;width:0;height:85" o:connectortype="straight" strokecolor="black [3213]" strokeweight=".25pt"/>
                  <v:shape id="_x0000_s2108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 w14:anchorId="1E76F7FC">
                <v:group id="_x0000_s2088" style="position:absolute;margin-left:30.1pt;margin-top:19.55pt;width:2pt;height:67.5pt;z-index:251660288" coordorigin="1422,7424" coordsize="40,1350">
                  <v:shape id="_x0000_s2089" type="#_x0000_t32" style="position:absolute;left:1422;top:7424;width:40;height:0;mso-position-horizontal:left" o:connectortype="straight" strokecolor="black [3213]" strokeweight=".25pt"/>
                  <v:shape id="_x0000_s2090" type="#_x0000_t32" style="position:absolute;left:1422;top:8774;width:40;height:0;mso-position-horizontal:left" o:connectortype="straight" strokecolor="black [3213]" strokeweight=".25pt"/>
                  <v:shape id="_x0000_s2091" type="#_x0000_t32" style="position:absolute;left:1422;top:8564;width:40;height:0;mso-position-horizontal:left" o:connectortype="straight" strokecolor="black [3213]" strokeweight=".25pt"/>
                  <v:shape id="_x0000_s2092" type="#_x0000_t32" style="position:absolute;left:1422;top:8354;width:40;height:0;mso-position-horizontal:left" o:connectortype="straight" strokecolor="black [3213]" strokeweight=".25pt"/>
                  <v:shape id="_x0000_s2093" type="#_x0000_t32" style="position:absolute;left:1422;top:8114;width:40;height:0;mso-position-horizontal:left" o:connectortype="straight" strokecolor="black [3213]" strokeweight=".25pt"/>
                  <v:shape id="_x0000_s2094" type="#_x0000_t32" style="position:absolute;left:1422;top:7874;width:40;height:0;mso-position-horizontal:left" o:connectortype="straight" strokecolor="black [3213]" strokeweight=".25pt"/>
                  <v:shape id="_x0000_s2095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7B73EC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551430BF" wp14:editId="029F040E">
                  <wp:extent cx="2686050" cy="1530350"/>
                  <wp:effectExtent l="0" t="0" r="0" b="0"/>
                  <wp:docPr id="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35A0B32D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="007D2FD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B73EC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  <w:p w14:paraId="710685B5" w14:textId="77777777" w:rsidR="00DA7565" w:rsidRPr="00BC03B0" w:rsidRDefault="00DA7565" w:rsidP="00DA7565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5" w:type="dxa"/>
          </w:tcPr>
          <w:p w14:paraId="22447215" w14:textId="77777777" w:rsidR="00F97600" w:rsidRPr="007B73EC" w:rsidRDefault="00E40D45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 w14:anchorId="296B3972">
                <v:group id="_x0000_s2109" style="position:absolute;margin-left:66.15pt;margin-top:92.05pt;width:118.5pt;height:4.25pt;z-index:251663360;mso-position-horizontal-relative:text;mso-position-vertical-relative:text" coordorigin="6890,10315" coordsize="2370,85">
                  <v:shape id="_x0000_s2110" type="#_x0000_t32" style="position:absolute;left:6890;top:10315;width:0;height:85" o:connectortype="straight" strokecolor="black [3213]" strokeweight=".25pt"/>
                  <v:shape id="_x0000_s2111" type="#_x0000_t32" style="position:absolute;left:7670;top:10315;width:0;height:85" o:connectortype="straight" strokecolor="black [3213]" strokeweight=".25pt"/>
                  <v:shape id="_x0000_s2112" type="#_x0000_t32" style="position:absolute;left:8480;top:10315;width:0;height:85" o:connectortype="straight" strokecolor="black [3213]" strokeweight=".25pt"/>
                  <v:shape id="_x0000_s2113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 w14:anchorId="11879247">
                <v:group id="_x0000_s2096" style="position:absolute;margin-left:27.65pt;margin-top:22.25pt;width:2pt;height:67.5pt;z-index:251661312;mso-position-horizontal-relative:text;mso-position-vertical-relative:text" coordorigin="1422,7424" coordsize="40,1350">
                  <v:shape id="_x0000_s2097" type="#_x0000_t32" style="position:absolute;left:1422;top:7424;width:40;height:0;mso-position-horizontal:left" o:connectortype="straight" strokecolor="black [3213]" strokeweight=".25pt"/>
                  <v:shape id="_x0000_s2098" type="#_x0000_t32" style="position:absolute;left:1422;top:8774;width:40;height:0;mso-position-horizontal:left" o:connectortype="straight" strokecolor="black [3213]" strokeweight=".25pt"/>
                  <v:shape id="_x0000_s2099" type="#_x0000_t32" style="position:absolute;left:1422;top:8564;width:40;height:0;mso-position-horizontal:left" o:connectortype="straight" strokecolor="black [3213]" strokeweight=".25pt"/>
                  <v:shape id="_x0000_s2100" type="#_x0000_t32" style="position:absolute;left:1422;top:8354;width:40;height:0;mso-position-horizontal:left" o:connectortype="straight" strokecolor="black [3213]" strokeweight=".25pt"/>
                  <v:shape id="_x0000_s2101" type="#_x0000_t32" style="position:absolute;left:1422;top:8114;width:40;height:0;mso-position-horizontal:left" o:connectortype="straight" strokecolor="black [3213]" strokeweight=".25pt"/>
                  <v:shape id="_x0000_s2102" type="#_x0000_t32" style="position:absolute;left:1422;top:7874;width:40;height:0;mso-position-horizontal:left" o:connectortype="straight" strokecolor="black [3213]" strokeweight=".25pt"/>
                  <v:shape id="_x0000_s2103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7B73EC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19035954" wp14:editId="3086B373">
                  <wp:extent cx="2686050" cy="1536700"/>
                  <wp:effectExtent l="0" t="0" r="0" b="0"/>
                  <wp:docPr id="5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36D956E3" w14:textId="77777777" w:rsidR="00DA7565" w:rsidRPr="00DA7565" w:rsidRDefault="00F97600" w:rsidP="00DA7565">
            <w:pPr>
              <w:spacing w:line="25" w:lineRule="atLeas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="007D2FD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3EC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</w:tc>
      </w:tr>
    </w:tbl>
    <w:p w14:paraId="1DB75F36" w14:textId="77777777" w:rsidR="00F97600" w:rsidRPr="00F60E9C" w:rsidRDefault="00F97600" w:rsidP="00F97600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14:paraId="1ECC58A9" w14:textId="77777777" w:rsidR="00F97600" w:rsidRDefault="00F97600" w:rsidP="00F97600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20720E28" w14:textId="77777777" w:rsidR="00F97600" w:rsidRDefault="00F97600" w:rsidP="00F97600">
      <w:pPr>
        <w:ind w:firstLineChars="200" w:firstLine="420"/>
      </w:pPr>
      <w:r>
        <w:rPr>
          <w:rFonts w:hint="eastAsia"/>
        </w:rPr>
        <w:t>本刊为黑白印</w:t>
      </w:r>
      <w:r w:rsidR="00DE4AA0">
        <w:rPr>
          <w:rFonts w:hint="eastAsia"/>
        </w:rPr>
        <w:t>刷</w:t>
      </w:r>
      <w:r>
        <w:rPr>
          <w:rFonts w:hint="eastAsia"/>
        </w:rPr>
        <w:t>，请尽量避免使用彩色云图，可用表格说明其大小，并在文中说明最大</w:t>
      </w:r>
      <w:r>
        <w:rPr>
          <w:rFonts w:hint="eastAsia"/>
        </w:rPr>
        <w:t>/</w:t>
      </w:r>
      <w:r>
        <w:rPr>
          <w:rFonts w:hint="eastAsia"/>
        </w:rPr>
        <w:t>最小应力</w:t>
      </w:r>
      <w:r>
        <w:rPr>
          <w:rFonts w:hint="eastAsia"/>
        </w:rPr>
        <w:t>/</w:t>
      </w:r>
      <w:r>
        <w:rPr>
          <w:rFonts w:hint="eastAsia"/>
        </w:rPr>
        <w:t>位移等发生的位置。若列举应力</w:t>
      </w:r>
      <w:r>
        <w:rPr>
          <w:rFonts w:hint="eastAsia"/>
        </w:rPr>
        <w:t>/</w:t>
      </w:r>
      <w:r>
        <w:rPr>
          <w:rFonts w:hint="eastAsia"/>
        </w:rPr>
        <w:t>位移等彩色云图，同类型云图可只列举典型位置的云图即可，并应</w:t>
      </w:r>
      <w:r w:rsidRPr="00867757">
        <w:rPr>
          <w:rFonts w:hint="eastAsia"/>
          <w:color w:val="FF0000"/>
        </w:rPr>
        <w:t>标明最高或最低应力</w:t>
      </w:r>
      <w:r w:rsidRPr="00867757">
        <w:rPr>
          <w:rFonts w:hint="eastAsia"/>
          <w:color w:val="FF0000"/>
        </w:rPr>
        <w:t>/</w:t>
      </w:r>
      <w:r w:rsidRPr="00867757">
        <w:rPr>
          <w:rFonts w:hint="eastAsia"/>
          <w:color w:val="FF0000"/>
        </w:rPr>
        <w:t>位移等所在区域</w:t>
      </w:r>
      <w:r w:rsidR="006F36BA">
        <w:rPr>
          <w:rFonts w:hint="eastAsia"/>
        </w:rPr>
        <w:t>（可在</w:t>
      </w:r>
      <w:r w:rsidR="006F36BA">
        <w:rPr>
          <w:rFonts w:hint="eastAsia"/>
        </w:rPr>
        <w:t>W</w:t>
      </w:r>
      <w:r w:rsidR="006F36BA">
        <w:t>ord</w:t>
      </w:r>
      <w:r w:rsidR="006F36BA">
        <w:rPr>
          <w:rFonts w:hint="eastAsia"/>
        </w:rPr>
        <w:t>中采用“插入</w:t>
      </w:r>
      <w:r w:rsidR="006F36BA">
        <w:rPr>
          <w:rFonts w:hint="eastAsia"/>
        </w:rPr>
        <w:t>-</w:t>
      </w:r>
      <w:r w:rsidR="006F36BA">
        <w:rPr>
          <w:rFonts w:hint="eastAsia"/>
        </w:rPr>
        <w:t>形状”进行绘制）</w:t>
      </w:r>
      <w:r>
        <w:rPr>
          <w:rFonts w:hint="eastAsia"/>
        </w:rPr>
        <w:t>，如图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14:paraId="5295E84D" w14:textId="77777777" w:rsidR="00F97600" w:rsidRDefault="00E40D45" w:rsidP="00F97600">
      <w:pPr>
        <w:ind w:firstLineChars="200" w:firstLine="420"/>
        <w:jc w:val="center"/>
      </w:pPr>
      <w:r>
        <w:rPr>
          <w:noProof/>
        </w:rPr>
        <w:lastRenderedPageBreak/>
        <w:pict w14:anchorId="3A9F04A4">
          <v:shape id="_x0000_s2114" type="#_x0000_t32" style="position:absolute;left:0;text-align:left;margin-left:224.1pt;margin-top:29.4pt;width:16.5pt;height:21.75pt;flip:x;z-index:251664384" o:connectortype="straight">
            <v:stroke endarrow="block"/>
          </v:shape>
        </w:pict>
      </w:r>
      <w:r>
        <w:rPr>
          <w:noProof/>
        </w:rPr>
        <w:pict w14:anchorId="0181D475">
          <v:rect id="_x0000_s2115" style="position:absolute;left:0;text-align:left;margin-left:217.35pt;margin-top:10.65pt;width:59.75pt;height:18.75pt;z-index:251665408" stroked="f">
            <v:textbox>
              <w:txbxContent>
                <w:p w14:paraId="3F8A5D91" w14:textId="77777777" w:rsidR="00F97600" w:rsidRPr="00E5683D" w:rsidRDefault="00F97600" w:rsidP="00F97600">
                  <w:pPr>
                    <w:rPr>
                      <w:sz w:val="15"/>
                      <w:szCs w:val="15"/>
                    </w:rPr>
                  </w:pPr>
                  <w:r w:rsidRPr="00E5683D">
                    <w:rPr>
                      <w:rFonts w:hint="eastAsia"/>
                      <w:sz w:val="15"/>
                      <w:szCs w:val="15"/>
                    </w:rPr>
                    <w:t>最大应力处</w:t>
                  </w:r>
                </w:p>
              </w:txbxContent>
            </v:textbox>
          </v:rect>
        </w:pict>
      </w:r>
      <w:r w:rsidR="00F97600" w:rsidRPr="00E5683D">
        <w:rPr>
          <w:noProof/>
        </w:rPr>
        <w:drawing>
          <wp:inline distT="0" distB="0" distL="0" distR="0" wp14:anchorId="6CC04DEA" wp14:editId="2879F9CE">
            <wp:extent cx="2371725" cy="1743075"/>
            <wp:effectExtent l="19050" t="0" r="9525" b="0"/>
            <wp:docPr id="6" name="图片 2" descr="C:\Users\jwa\Desktop\zt-str-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a\Desktop\zt-str-ma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7"/>
                    <a:stretch/>
                  </pic:blipFill>
                  <pic:spPr bwMode="auto">
                    <a:xfrm>
                      <a:off x="0" y="0"/>
                      <a:ext cx="2376206" cy="17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DAEA8" w14:textId="77777777" w:rsidR="00F97600" w:rsidRPr="00406301" w:rsidRDefault="00F97600" w:rsidP="00F97600">
      <w:pPr>
        <w:ind w:firstLineChars="200" w:firstLine="361"/>
        <w:jc w:val="center"/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18"/>
          <w:szCs w:val="18"/>
        </w:rPr>
        <w:t>2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14:paraId="2E225752" w14:textId="77777777" w:rsidR="00F97600" w:rsidRPr="00F60E9C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.2.2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14:paraId="767CBB07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请使用</w:t>
      </w:r>
      <w:r w:rsidRPr="001B5E55">
        <w:rPr>
          <w:rFonts w:ascii="Times New Roman" w:eastAsia="宋体" w:hAnsi="Times New Roman" w:cs="Times New Roman"/>
          <w:color w:val="FF0000"/>
          <w:szCs w:val="21"/>
          <w:lang w:val="zh-CN"/>
        </w:rPr>
        <w:t>三线表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。打开</w:t>
      </w:r>
      <w:r w:rsidRPr="00F60E9C">
        <w:rPr>
          <w:rFonts w:ascii="Times New Roman" w:eastAsia="宋体" w:hAnsi="Times New Roman" w:cs="Times New Roman"/>
          <w:szCs w:val="21"/>
        </w:rPr>
        <w:t>Word“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视图</w:t>
      </w:r>
      <w:r w:rsidRPr="00F60E9C">
        <w:rPr>
          <w:rFonts w:ascii="Times New Roman" w:eastAsia="宋体" w:hAnsi="Times New Roman" w:cs="Times New Roman"/>
          <w:szCs w:val="21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</w:t>
      </w:r>
      <w:r w:rsidRPr="00F60E9C">
        <w:rPr>
          <w:rFonts w:ascii="Times New Roman" w:eastAsia="宋体" w:hAnsi="Times New Roman" w:cs="Times New Roman"/>
          <w:szCs w:val="21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工具栏</w:t>
      </w:r>
      <w:r w:rsidRPr="00F60E9C">
        <w:rPr>
          <w:rFonts w:ascii="Times New Roman" w:eastAsia="宋体" w:hAnsi="Times New Roman" w:cs="Times New Roman"/>
          <w:szCs w:val="21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中的</w:t>
      </w:r>
      <w:r w:rsidRPr="00F60E9C">
        <w:rPr>
          <w:rFonts w:ascii="Times New Roman" w:eastAsia="宋体" w:hAnsi="Times New Roman" w:cs="Times New Roman"/>
          <w:szCs w:val="21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表格和边框</w:t>
      </w:r>
      <w:r w:rsidRPr="00F60E9C">
        <w:rPr>
          <w:rFonts w:ascii="Times New Roman" w:eastAsia="宋体" w:hAnsi="Times New Roman" w:cs="Times New Roman"/>
          <w:szCs w:val="21"/>
        </w:rPr>
        <w:t>”</w:t>
      </w:r>
      <w:r w:rsidRPr="00F60E9C">
        <w:rPr>
          <w:rFonts w:ascii="Times New Roman" w:eastAsia="宋体" w:hAnsi="Times New Roman" w:cs="Times New Roman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可对表格的边框等格式进行编辑</w:t>
      </w:r>
      <w:r w:rsidRPr="00F60E9C">
        <w:rPr>
          <w:rFonts w:ascii="Times New Roman" w:eastAsia="宋体" w:hAnsi="Times New Roman" w:cs="Times New Roman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三线表的一般格式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如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表</w:t>
      </w:r>
      <w:r w:rsidRPr="0074513D">
        <w:rPr>
          <w:rFonts w:ascii="Times New Roman" w:eastAsia="宋体" w:hAnsi="Times New Roman" w:cs="Times New Roman"/>
          <w:szCs w:val="21"/>
        </w:rPr>
        <w:t>1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所示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。</w:t>
      </w:r>
      <w:r w:rsidRPr="0074513D">
        <w:rPr>
          <w:rFonts w:ascii="Times New Roman" w:eastAsia="宋体" w:hAnsi="Times New Roman" w:cs="Times New Roman" w:hint="eastAsia"/>
          <w:szCs w:val="21"/>
          <w:lang w:val="zh-CN"/>
        </w:rPr>
        <w:t>注：</w:t>
      </w:r>
      <w:r>
        <w:rPr>
          <w:rFonts w:ascii="Times New Roman" w:eastAsia="宋体" w:hAnsi="Times New Roman" w:cs="Times New Roman" w:hint="eastAsia"/>
          <w:szCs w:val="21"/>
          <w:lang w:val="zh-CN"/>
        </w:rPr>
        <w:t>表中项目名称都尽量用中文，文中已说明的符号或外文词除外。</w:t>
      </w:r>
    </w:p>
    <w:p w14:paraId="2A1FFE5F" w14:textId="77777777" w:rsidR="00F97600" w:rsidRPr="001C34A3" w:rsidRDefault="00F97600" w:rsidP="00F97600">
      <w:pPr>
        <w:spacing w:line="25" w:lineRule="atLeast"/>
        <w:ind w:firstLine="405"/>
        <w:jc w:val="center"/>
        <w:rPr>
          <w:rFonts w:ascii="Times New Roman" w:hAnsi="宋体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表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表的题目</w:t>
      </w:r>
    </w:p>
    <w:tbl>
      <w:tblPr>
        <w:tblStyle w:val="a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524"/>
        <w:gridCol w:w="2551"/>
      </w:tblGrid>
      <w:tr w:rsidR="00F97600" w14:paraId="10B0C0F4" w14:textId="77777777" w:rsidTr="0028649E">
        <w:trPr>
          <w:jc w:val="center"/>
        </w:trPr>
        <w:tc>
          <w:tcPr>
            <w:tcW w:w="1342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286E3BAF" w14:textId="77777777" w:rsidR="00F97600" w:rsidRDefault="008339A7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A54C9F">
              <w:rPr>
                <w:rFonts w:ascii="Times New Roman" w:hAnsi="Times New Roman" w:cs="Times New Roman" w:hint="eastAsia"/>
                <w:szCs w:val="21"/>
              </w:rPr>
              <w:t>项目</w:t>
            </w:r>
          </w:p>
        </w:tc>
        <w:tc>
          <w:tcPr>
            <w:tcW w:w="2524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27F472C1" w14:textId="77777777" w:rsidR="00F97600" w:rsidRDefault="00F9760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三次样条型光滑函数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67E32935" w14:textId="77777777" w:rsidR="00F97600" w:rsidRDefault="00F9760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Wenland</w:t>
            </w:r>
            <w:r>
              <w:rPr>
                <w:rFonts w:ascii="Times New Roman" w:hAnsi="宋体" w:cs="Times New Roman" w:hint="eastAsia"/>
                <w:szCs w:val="21"/>
              </w:rPr>
              <w:t>型光滑函数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  <w:tr w:rsidR="00F97600" w14:paraId="79CB0450" w14:textId="77777777" w:rsidTr="0028649E">
        <w:trPr>
          <w:jc w:val="center"/>
        </w:trPr>
        <w:tc>
          <w:tcPr>
            <w:tcW w:w="1342" w:type="dxa"/>
            <w:tcBorders>
              <w:top w:val="single" w:sz="4" w:space="0" w:color="000000" w:themeColor="text1"/>
            </w:tcBorders>
          </w:tcPr>
          <w:p w14:paraId="67E71D4A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top w:val="single" w:sz="4" w:space="0" w:color="000000" w:themeColor="text1"/>
            </w:tcBorders>
          </w:tcPr>
          <w:p w14:paraId="285B991E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1.74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5D0DE9B1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2.36</w:t>
            </w:r>
          </w:p>
        </w:tc>
      </w:tr>
      <w:tr w:rsidR="00F97600" w14:paraId="7A0505CA" w14:textId="77777777" w:rsidTr="0028649E">
        <w:trPr>
          <w:jc w:val="center"/>
        </w:trPr>
        <w:tc>
          <w:tcPr>
            <w:tcW w:w="1342" w:type="dxa"/>
          </w:tcPr>
          <w:p w14:paraId="7C71692B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</w:tcPr>
          <w:p w14:paraId="25DC9D6B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12.71</w:t>
            </w:r>
          </w:p>
        </w:tc>
        <w:tc>
          <w:tcPr>
            <w:tcW w:w="2551" w:type="dxa"/>
          </w:tcPr>
          <w:p w14:paraId="1B8FE305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8.10</w:t>
            </w:r>
          </w:p>
        </w:tc>
      </w:tr>
      <w:tr w:rsidR="00F97600" w14:paraId="1E56ED3E" w14:textId="77777777" w:rsidTr="0028649E">
        <w:trPr>
          <w:jc w:val="center"/>
        </w:trPr>
        <w:tc>
          <w:tcPr>
            <w:tcW w:w="1342" w:type="dxa"/>
            <w:tcBorders>
              <w:bottom w:val="single" w:sz="8" w:space="0" w:color="auto"/>
            </w:tcBorders>
          </w:tcPr>
          <w:p w14:paraId="2DBC0175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bottom w:val="single" w:sz="8" w:space="0" w:color="auto"/>
            </w:tcBorders>
          </w:tcPr>
          <w:p w14:paraId="2090AEB6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13.74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698B4159" w14:textId="77777777"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2.59</w:t>
            </w:r>
          </w:p>
        </w:tc>
      </w:tr>
    </w:tbl>
    <w:p w14:paraId="07D82B4F" w14:textId="77777777" w:rsidR="00F97600" w:rsidRPr="00F60E9C" w:rsidRDefault="00F97600" w:rsidP="00F9760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.3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计算、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试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验</w:t>
      </w:r>
    </w:p>
    <w:p w14:paraId="0B0229A1" w14:textId="77777777" w:rsidR="00F97600" w:rsidRDefault="00F97600" w:rsidP="00E467A3">
      <w:pPr>
        <w:ind w:firstLineChars="200" w:firstLine="420"/>
        <w:rPr>
          <w:lang w:val="zh-CN"/>
        </w:rPr>
      </w:pPr>
      <w:r w:rsidRPr="00F60E9C">
        <w:rPr>
          <w:lang w:val="zh-CN"/>
        </w:rPr>
        <w:t>文章以数值计算为主要内容的，应给出所求解的方程、重要的计算参数、初始或边界条件、难点问题的处理等，应对方法的适用性和计算精度</w:t>
      </w:r>
      <w:r w:rsidRPr="0074513D">
        <w:rPr>
          <w:lang w:val="zh-CN"/>
        </w:rPr>
        <w:t>估计有所说明；文章以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验为主要内容的，应说明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验设备、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验条件，对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验误差的估计等。便于</w:t>
      </w:r>
      <w:r w:rsidR="00F71DC7" w:rsidRPr="0074513D">
        <w:rPr>
          <w:rFonts w:hint="eastAsia"/>
          <w:lang w:val="zh-CN"/>
        </w:rPr>
        <w:t>其他研究人员</w:t>
      </w:r>
      <w:r w:rsidRPr="0074513D">
        <w:rPr>
          <w:lang w:val="zh-CN"/>
        </w:rPr>
        <w:t>重复再现所</w:t>
      </w:r>
      <w:r w:rsidRPr="0074513D">
        <w:rPr>
          <w:rFonts w:hint="eastAsia"/>
          <w:lang w:val="zh-CN"/>
        </w:rPr>
        <w:t>写</w:t>
      </w:r>
      <w:r w:rsidRPr="0074513D">
        <w:rPr>
          <w:lang w:val="zh-CN"/>
        </w:rPr>
        <w:t>内容，由于保密原因不便公开</w:t>
      </w:r>
      <w:r w:rsidR="00F71DC7" w:rsidRPr="0074513D">
        <w:rPr>
          <w:rFonts w:hint="eastAsia"/>
          <w:lang w:val="zh-CN"/>
        </w:rPr>
        <w:t>发表的部分</w:t>
      </w:r>
      <w:r w:rsidRPr="0074513D">
        <w:rPr>
          <w:lang w:val="zh-CN"/>
        </w:rPr>
        <w:t>，应向责任编辑</w:t>
      </w:r>
      <w:r w:rsidR="00F71DC7" w:rsidRPr="0074513D">
        <w:rPr>
          <w:rFonts w:hint="eastAsia"/>
          <w:lang w:val="zh-CN"/>
        </w:rPr>
        <w:t>予以</w:t>
      </w:r>
      <w:r w:rsidRPr="0074513D">
        <w:rPr>
          <w:lang w:val="zh-CN"/>
        </w:rPr>
        <w:t>说明。</w:t>
      </w:r>
    </w:p>
    <w:p w14:paraId="6D03B43E" w14:textId="77777777" w:rsidR="00F97600" w:rsidRPr="00F60E9C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2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论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/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语</w:t>
      </w:r>
    </w:p>
    <w:p w14:paraId="4226958D" w14:textId="77777777" w:rsidR="00F97600" w:rsidRPr="00F60E9C" w:rsidRDefault="00F97600" w:rsidP="00F97600">
      <w:pPr>
        <w:ind w:firstLine="426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结论部分是在理论分析和</w:t>
      </w:r>
      <w:r>
        <w:rPr>
          <w:rFonts w:ascii="Times New Roman" w:eastAsia="宋体" w:hAnsi="Times New Roman" w:cs="Times New Roman" w:hint="eastAsia"/>
          <w:szCs w:val="21"/>
        </w:rPr>
        <w:t>试</w:t>
      </w:r>
      <w:r w:rsidRPr="00F60E9C">
        <w:rPr>
          <w:rFonts w:ascii="Times New Roman" w:eastAsia="宋体" w:hAnsi="Times New Roman" w:cs="Times New Roman"/>
          <w:szCs w:val="21"/>
        </w:rPr>
        <w:t>验验证的</w:t>
      </w:r>
      <w:r w:rsidRPr="0074513D">
        <w:rPr>
          <w:rFonts w:ascii="Times New Roman" w:eastAsia="宋体" w:hAnsi="Times New Roman" w:cs="Times New Roman"/>
          <w:szCs w:val="21"/>
        </w:rPr>
        <w:t>基础上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通过严密的逻辑推理而得出的富有创造性、指导性、经验性的结果描述</w:t>
      </w:r>
      <w:r w:rsidRPr="0074513D">
        <w:rPr>
          <w:rFonts w:ascii="Times New Roman" w:eastAsia="宋体" w:hAnsi="Times New Roman" w:cs="Times New Roman"/>
          <w:szCs w:val="21"/>
        </w:rPr>
        <w:t xml:space="preserve">, </w:t>
      </w:r>
      <w:r w:rsidRPr="0074513D">
        <w:rPr>
          <w:rFonts w:ascii="Times New Roman" w:eastAsia="宋体" w:hAnsi="Times New Roman" w:cs="Times New Roman"/>
          <w:szCs w:val="21"/>
        </w:rPr>
        <w:t>它以自身的条理性、明确性、客观性反映了论文或研究成果的价值。因此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结论部分是论文审查中重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点关注的内容</w:t>
      </w:r>
      <w:r w:rsidRPr="0074513D">
        <w:rPr>
          <w:rFonts w:ascii="Times New Roman" w:eastAsia="宋体" w:hAnsi="Times New Roman" w:cs="Times New Roman"/>
          <w:szCs w:val="21"/>
        </w:rPr>
        <w:t>。对结论的审查主要包括是否具有实质性内容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如</w:t>
      </w:r>
      <w:r w:rsidR="00F71DC7" w:rsidRPr="0074513D">
        <w:rPr>
          <w:rFonts w:ascii="Times New Roman" w:eastAsia="宋体" w:hAnsi="Times New Roman" w:cs="Times New Roman"/>
          <w:szCs w:val="21"/>
        </w:rPr>
        <w:t>发现了什么新的规律性</w:t>
      </w:r>
      <w:r w:rsidRPr="0074513D">
        <w:rPr>
          <w:rFonts w:ascii="Times New Roman" w:eastAsia="宋体" w:hAnsi="Times New Roman" w:cs="Times New Roman"/>
          <w:szCs w:val="21"/>
        </w:rPr>
        <w:t>东西或反映了什么具有指导意义的新见解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解决了什么理论问题或实际问题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对前人已有研究成果或学术观点、见解做了哪些完善、拓展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、</w:t>
      </w:r>
      <w:r w:rsidRPr="0074513D">
        <w:rPr>
          <w:rFonts w:ascii="Times New Roman" w:eastAsia="宋体" w:hAnsi="Times New Roman" w:cs="Times New Roman"/>
          <w:szCs w:val="21"/>
        </w:rPr>
        <w:t>修正、补充等。</w:t>
      </w:r>
    </w:p>
    <w:p w14:paraId="5D4412C5" w14:textId="77777777" w:rsidR="00F97600" w:rsidRDefault="00F97600" w:rsidP="00E467A3">
      <w:pPr>
        <w:ind w:firstLineChars="200" w:firstLine="420"/>
      </w:pPr>
      <w:r w:rsidRPr="00F60E9C">
        <w:t>请对全文进行总结，并</w:t>
      </w:r>
      <w:r w:rsidR="00F71DC7" w:rsidRPr="0074513D">
        <w:rPr>
          <w:rFonts w:hint="eastAsia"/>
        </w:rPr>
        <w:t>体现</w:t>
      </w:r>
      <w:r w:rsidRPr="0074513D">
        <w:t>研究创</w:t>
      </w:r>
      <w:r w:rsidRPr="00F60E9C">
        <w:t>新价值，同时也可提出有参考价值的意见或建议</w:t>
      </w:r>
      <w:r>
        <w:rPr>
          <w:rFonts w:hint="eastAsia"/>
        </w:rPr>
        <w:t>，</w:t>
      </w:r>
      <w:r w:rsidRPr="001B5E55">
        <w:rPr>
          <w:rFonts w:hint="eastAsia"/>
          <w:color w:val="FF0000"/>
        </w:rPr>
        <w:t>如有多条结论建议分条列举</w:t>
      </w:r>
      <w:r w:rsidRPr="00F60E9C">
        <w:t>。</w:t>
      </w:r>
    </w:p>
    <w:p w14:paraId="1790F386" w14:textId="77777777" w:rsidR="00D520BD" w:rsidRDefault="00D520BD" w:rsidP="00D520BD">
      <w:pPr>
        <w:rPr>
          <w:rFonts w:ascii="Times New Roman" w:eastAsia="黑体" w:hAnsi="Times New Roman" w:cs="Times New Roman"/>
          <w:sz w:val="18"/>
          <w:szCs w:val="18"/>
        </w:rPr>
      </w:pPr>
    </w:p>
    <w:p w14:paraId="2EDB1AFF" w14:textId="77777777" w:rsidR="00D520BD" w:rsidRPr="00D520BD" w:rsidRDefault="00D520BD" w:rsidP="00D520BD">
      <w:pPr>
        <w:rPr>
          <w:rFonts w:ascii="Times New Roman" w:eastAsia="黑体" w:hAnsi="Times New Roman" w:cs="Times New Roman"/>
          <w:szCs w:val="21"/>
        </w:rPr>
      </w:pPr>
      <w:r w:rsidRPr="00D520BD">
        <w:rPr>
          <w:rFonts w:ascii="Times New Roman" w:eastAsia="黑体" w:hAnsi="Times New Roman" w:cs="Times New Roman"/>
          <w:szCs w:val="21"/>
        </w:rPr>
        <w:t>参考文献</w:t>
      </w:r>
      <w:r w:rsidR="00EF2E11">
        <w:rPr>
          <w:rFonts w:ascii="Times New Roman" w:eastAsia="黑体" w:hAnsi="Times New Roman" w:cs="Times New Roman" w:hint="eastAsia"/>
          <w:szCs w:val="21"/>
        </w:rPr>
        <w:t>【示例】</w:t>
      </w:r>
      <w:r w:rsidR="00EF2E11" w:rsidRPr="00D520BD">
        <w:rPr>
          <w:rFonts w:ascii="Times New Roman" w:eastAsia="黑体" w:hAnsi="Times New Roman" w:cs="Times New Roman"/>
          <w:szCs w:val="21"/>
        </w:rPr>
        <w:t>：</w:t>
      </w:r>
    </w:p>
    <w:p w14:paraId="26A76EC5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b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[1]  </w:t>
      </w:r>
      <w:r w:rsidRPr="00F5421C">
        <w:rPr>
          <w:rFonts w:ascii="Times New Roman" w:eastAsia="宋体" w:hAnsi="Times New Roman" w:cs="Times New Roman"/>
          <w:sz w:val="18"/>
          <w:szCs w:val="18"/>
        </w:rPr>
        <w:t>李婧文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陈昌平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孙家文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等</w:t>
      </w:r>
      <w:r w:rsidRPr="00F5421C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.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基于溃坝模型的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SPH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方法</w:t>
      </w:r>
      <w:r w:rsidRPr="00F5421C">
        <w:rPr>
          <w:rFonts w:ascii="Times New Roman" w:eastAsia="宋体" w:hAnsi="Times New Roman" w:cs="Times New Roman"/>
          <w:sz w:val="18"/>
          <w:szCs w:val="18"/>
        </w:rPr>
        <w:t>光滑函数</w:t>
      </w:r>
      <w:r w:rsidRPr="00F5421C">
        <w:rPr>
          <w:rFonts w:ascii="Times New Roman" w:eastAsia="MS Gothic" w:hAnsi="Times New Roman" w:cs="Times New Roman"/>
          <w:sz w:val="18"/>
          <w:szCs w:val="18"/>
        </w:rPr>
        <w:t>[</w:t>
      </w:r>
      <w:r w:rsidRPr="00F5421C">
        <w:rPr>
          <w:rFonts w:ascii="Times New Roman" w:eastAsia="宋体" w:hAnsi="Times New Roman" w:cs="Times New Roman"/>
          <w:sz w:val="18"/>
          <w:szCs w:val="18"/>
        </w:rPr>
        <w:t>J</w:t>
      </w:r>
      <w:r w:rsidRPr="00F5421C">
        <w:rPr>
          <w:rFonts w:ascii="Times New Roman" w:eastAsia="MS Gothic" w:hAnsi="Times New Roman" w:cs="Times New Roman"/>
          <w:sz w:val="18"/>
          <w:szCs w:val="18"/>
        </w:rPr>
        <w:t>]</w:t>
      </w:r>
      <w:r w:rsidRPr="00F5421C">
        <w:rPr>
          <w:rFonts w:ascii="Times New Roman" w:eastAsia="宋体" w:hAnsi="Times New Roman" w:cs="Times New Roman"/>
          <w:b/>
          <w:sz w:val="18"/>
          <w:szCs w:val="18"/>
        </w:rPr>
        <w:t xml:space="preserve"> .</w:t>
      </w:r>
      <w:r w:rsidRPr="00F5421C">
        <w:rPr>
          <w:rFonts w:ascii="Times New Roman" w:eastAsia="宋体" w:hAnsi="Times New Roman" w:cs="Times New Roman"/>
          <w:sz w:val="18"/>
          <w:szCs w:val="18"/>
        </w:rPr>
        <w:t>中国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海洋平台</w:t>
      </w:r>
      <w:r w:rsidRPr="00F5421C">
        <w:rPr>
          <w:rFonts w:ascii="Times New Roman" w:eastAsia="宋体" w:hAnsi="Times New Roman" w:cs="Times New Roman"/>
          <w:sz w:val="18"/>
          <w:szCs w:val="18"/>
        </w:rPr>
        <w:t>，</w:t>
      </w:r>
      <w:r w:rsidRPr="00F5421C">
        <w:rPr>
          <w:rFonts w:ascii="Times New Roman" w:eastAsia="宋体" w:hAnsi="Times New Roman" w:cs="Times New Roman"/>
          <w:sz w:val="18"/>
          <w:szCs w:val="18"/>
        </w:rPr>
        <w:t>201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Pr="00F5421C">
        <w:rPr>
          <w:rFonts w:ascii="Times New Roman" w:eastAsia="宋体" w:hAnsi="Times New Roman" w:cs="Times New Roman"/>
          <w:sz w:val="18"/>
          <w:szCs w:val="18"/>
        </w:rPr>
        <w:t>，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32</w:t>
      </w:r>
      <w:r w:rsidRPr="00F5421C">
        <w:rPr>
          <w:rFonts w:ascii="Times New Roman" w:eastAsia="宋体" w:hAnsi="Times New Roman" w:cs="Times New Roman"/>
          <w:sz w:val="18"/>
          <w:szCs w:val="18"/>
        </w:rPr>
        <w:t>（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F5421C">
        <w:rPr>
          <w:rFonts w:ascii="Times New Roman" w:eastAsia="宋体" w:hAnsi="Times New Roman" w:cs="Times New Roman"/>
          <w:sz w:val="18"/>
          <w:szCs w:val="18"/>
        </w:rPr>
        <w:t>）：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34</w:t>
      </w:r>
      <w:r w:rsidRPr="00F5421C">
        <w:rPr>
          <w:rFonts w:ascii="Times New Roman" w:eastAsia="宋体" w:hAnsi="Times New Roman" w:cs="Times New Roman"/>
          <w:sz w:val="18"/>
          <w:szCs w:val="18"/>
        </w:rPr>
        <w:t>-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40</w:t>
      </w:r>
      <w:r w:rsidRPr="00F5421C">
        <w:rPr>
          <w:rFonts w:ascii="Times New Roman" w:eastAsia="宋体" w:hAnsi="Times New Roman" w:cs="Times New Roman"/>
          <w:b/>
          <w:sz w:val="18"/>
          <w:szCs w:val="18"/>
        </w:rPr>
        <w:t>.</w:t>
      </w:r>
    </w:p>
    <w:p w14:paraId="00515602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[2]  WITT C, DOUGLAS D H, PEUCHER T K, et al.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Patricia Jackson Measurement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nd Capital Requirements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>or Banks[J].Band of England Quarterly Bulletin,1995</w:t>
      </w:r>
      <w:r w:rsidRPr="00F5421C">
        <w:rPr>
          <w:rFonts w:ascii="Times New Roman" w:eastAsia="宋体" w:hAnsi="Times New Roman" w:cs="Times New Roman"/>
          <w:sz w:val="18"/>
          <w:szCs w:val="18"/>
        </w:rPr>
        <w:t>，</w:t>
      </w:r>
      <w:r w:rsidRPr="00F5421C">
        <w:rPr>
          <w:rFonts w:ascii="Times New Roman" w:eastAsia="宋体" w:hAnsi="Times New Roman" w:cs="Times New Roman"/>
          <w:sz w:val="18"/>
          <w:szCs w:val="18"/>
        </w:rPr>
        <w:t>28(3): 177 -183.</w:t>
      </w:r>
    </w:p>
    <w:p w14:paraId="4B5D476B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[3]  </w:t>
      </w:r>
      <w:r w:rsidRPr="00F5421C">
        <w:rPr>
          <w:rFonts w:ascii="Times New Roman" w:eastAsia="宋体" w:hAnsi="Times New Roman" w:cs="Times New Roman"/>
          <w:sz w:val="18"/>
          <w:szCs w:val="18"/>
        </w:rPr>
        <w:t>尼基福诺夫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A S.</w:t>
      </w:r>
      <w:r w:rsidRPr="00F5421C">
        <w:rPr>
          <w:rFonts w:ascii="Times New Roman" w:eastAsia="宋体" w:hAnsi="Times New Roman" w:cs="Times New Roman"/>
          <w:sz w:val="18"/>
          <w:szCs w:val="18"/>
        </w:rPr>
        <w:t>船体结构声学设计</w:t>
      </w:r>
      <w:r w:rsidRPr="00F5421C">
        <w:rPr>
          <w:rFonts w:ascii="Times New Roman" w:eastAsia="宋体" w:hAnsi="Times New Roman" w:cs="Times New Roman"/>
          <w:sz w:val="18"/>
          <w:szCs w:val="18"/>
        </w:rPr>
        <w:t>[M] .</w:t>
      </w:r>
      <w:r w:rsidRPr="00F5421C">
        <w:rPr>
          <w:rFonts w:ascii="Times New Roman" w:eastAsia="宋体" w:hAnsi="Times New Roman" w:cs="Times New Roman"/>
          <w:sz w:val="18"/>
          <w:szCs w:val="18"/>
        </w:rPr>
        <w:t>谢信，王轲，译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/>
          <w:sz w:val="18"/>
          <w:szCs w:val="18"/>
        </w:rPr>
        <w:t>北京</w:t>
      </w:r>
      <w:r w:rsidRPr="00F5421C">
        <w:rPr>
          <w:rFonts w:ascii="Times New Roman" w:eastAsia="宋体" w:hAnsi="Times New Roman" w:cs="Times New Roman"/>
          <w:sz w:val="18"/>
          <w:szCs w:val="18"/>
        </w:rPr>
        <w:t>:</w:t>
      </w:r>
      <w:r w:rsidRPr="00F5421C">
        <w:rPr>
          <w:rFonts w:ascii="Times New Roman" w:eastAsia="宋体" w:hAnsi="Times New Roman" w:cs="Times New Roman"/>
          <w:sz w:val="18"/>
          <w:szCs w:val="18"/>
        </w:rPr>
        <w:t>国防工业出版社</w:t>
      </w:r>
      <w:r w:rsidRPr="00F5421C">
        <w:rPr>
          <w:rFonts w:ascii="Times New Roman" w:eastAsia="宋体" w:hAnsi="Times New Roman" w:cs="Times New Roman"/>
          <w:sz w:val="18"/>
          <w:szCs w:val="18"/>
        </w:rPr>
        <w:t>,1998.</w:t>
      </w:r>
    </w:p>
    <w:p w14:paraId="5489B2A8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[4] </w:t>
      </w:r>
      <w:r w:rsidRPr="00F5421C">
        <w:rPr>
          <w:rFonts w:ascii="Times New Roman" w:eastAsia="宋体" w:hAnsi="Times New Roman" w:cs="Times New Roman"/>
          <w:caps/>
          <w:sz w:val="18"/>
          <w:szCs w:val="18"/>
        </w:rPr>
        <w:t>Soenarko B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An Advanced Boundary Element Formulation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or Acoustic Radiation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nd Scattering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i</w:t>
      </w:r>
      <w:r w:rsidRPr="00F5421C">
        <w:rPr>
          <w:rFonts w:ascii="Times New Roman" w:eastAsia="宋体" w:hAnsi="Times New Roman" w:cs="Times New Roman"/>
          <w:sz w:val="18"/>
          <w:szCs w:val="18"/>
        </w:rPr>
        <w:t>n Three Dimensions[D]. Kentucky :Department of Mechanical Engineering,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University of Kentucky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1983.</w:t>
      </w:r>
    </w:p>
    <w:p w14:paraId="4197B6A4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lastRenderedPageBreak/>
        <w:t xml:space="preserve">[5] OHBUCHI R, UEDA H, ENDOH S, et al. Robust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W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atermarking of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V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ector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igital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M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aps[C]//Proceedings of IEEE Conference on Multimedia and Expo 2002 (ICME 2002).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Lausane, Swizerland, 2002:1-4.</w:t>
      </w:r>
    </w:p>
    <w:p w14:paraId="744682B9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[6] </w:t>
      </w:r>
      <w:r w:rsidRPr="00F5421C">
        <w:rPr>
          <w:rFonts w:ascii="Times New Roman" w:eastAsia="宋体" w:hAnsi="Times New Roman" w:cs="Times New Roman"/>
          <w:caps/>
          <w:sz w:val="18"/>
          <w:szCs w:val="18"/>
        </w:rPr>
        <w:t>Carl E J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Analysis of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atigue,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>atigue-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rack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P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ropagation and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racture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F5421C">
        <w:rPr>
          <w:rFonts w:ascii="Times New Roman" w:eastAsia="宋体" w:hAnsi="Times New Roman" w:cs="Times New Roman"/>
          <w:sz w:val="18"/>
          <w:szCs w:val="18"/>
        </w:rPr>
        <w:t>ata[R]. NASA CR-132332, 1973.</w:t>
      </w:r>
    </w:p>
    <w:p w14:paraId="5011E88B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[7] </w:t>
      </w:r>
      <w:r w:rsidRPr="00F5421C">
        <w:rPr>
          <w:rFonts w:ascii="Times New Roman" w:eastAsia="宋体" w:hAnsi="Times New Roman" w:cs="Times New Roman"/>
          <w:sz w:val="18"/>
          <w:szCs w:val="18"/>
        </w:rPr>
        <w:t>海军规范所</w:t>
      </w:r>
      <w:r w:rsidRPr="00F5421C">
        <w:rPr>
          <w:rFonts w:ascii="Times New Roman" w:eastAsia="宋体" w:hAnsi="Times New Roman" w:cs="Times New Roman"/>
          <w:sz w:val="18"/>
          <w:szCs w:val="18"/>
        </w:rPr>
        <w:t>.GJB 4000</w:t>
      </w:r>
      <w:r w:rsidRPr="00F5421C">
        <w:rPr>
          <w:rFonts w:ascii="宋体" w:eastAsia="宋体" w:hAnsi="宋体" w:cs="Times New Roman" w:hint="eastAsia"/>
          <w:sz w:val="18"/>
          <w:szCs w:val="18"/>
        </w:rPr>
        <w:t>—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2000  </w:t>
      </w:r>
      <w:r w:rsidRPr="00F5421C">
        <w:rPr>
          <w:rFonts w:ascii="Times New Roman" w:eastAsia="宋体" w:hAnsi="Times New Roman" w:cs="Times New Roman"/>
          <w:sz w:val="18"/>
          <w:szCs w:val="18"/>
        </w:rPr>
        <w:t>舰船通用规范</w:t>
      </w:r>
      <w:r w:rsidRPr="00F5421C">
        <w:rPr>
          <w:rFonts w:ascii="Times New Roman" w:eastAsia="宋体" w:hAnsi="Times New Roman" w:cs="Times New Roman"/>
          <w:sz w:val="18"/>
          <w:szCs w:val="18"/>
        </w:rPr>
        <w:t>[S].</w:t>
      </w:r>
      <w:r w:rsidRPr="00F5421C">
        <w:rPr>
          <w:rFonts w:ascii="Times New Roman" w:eastAsia="宋体" w:hAnsi="Times New Roman" w:cs="Times New Roman"/>
          <w:sz w:val="18"/>
          <w:szCs w:val="18"/>
        </w:rPr>
        <w:t>北京：总装备部军标出版社，</w:t>
      </w:r>
      <w:r w:rsidRPr="00F5421C">
        <w:rPr>
          <w:rFonts w:ascii="Times New Roman" w:eastAsia="宋体" w:hAnsi="Times New Roman" w:cs="Times New Roman"/>
          <w:sz w:val="18"/>
          <w:szCs w:val="18"/>
        </w:rPr>
        <w:t>2000.</w:t>
      </w:r>
    </w:p>
    <w:p w14:paraId="5A1307B8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[8] </w:t>
      </w:r>
      <w:r w:rsidRPr="00F5421C">
        <w:rPr>
          <w:rFonts w:ascii="Times New Roman" w:eastAsia="宋体" w:hAnsi="Times New Roman" w:cs="Times New Roman"/>
          <w:sz w:val="18"/>
          <w:szCs w:val="18"/>
        </w:rPr>
        <w:t>姜西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/>
          <w:sz w:val="18"/>
          <w:szCs w:val="18"/>
        </w:rPr>
        <w:t>一种温热外敷药制备方案：中国，</w:t>
      </w:r>
      <w:r w:rsidRPr="00F5421C">
        <w:rPr>
          <w:rFonts w:ascii="Times New Roman" w:eastAsia="宋体" w:hAnsi="Times New Roman" w:cs="Times New Roman"/>
          <w:sz w:val="18"/>
          <w:szCs w:val="18"/>
        </w:rPr>
        <w:t>88105607.3[P] 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1998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1998-07-26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</w:p>
    <w:p w14:paraId="271BF4EA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[9] </w:t>
      </w:r>
      <w:r w:rsidRPr="00F5421C">
        <w:rPr>
          <w:rFonts w:ascii="Times New Roman" w:eastAsia="宋体" w:hAnsi="Times New Roman" w:cs="Times New Roman"/>
          <w:sz w:val="18"/>
          <w:szCs w:val="18"/>
        </w:rPr>
        <w:t>西安电子科技大学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/>
          <w:sz w:val="18"/>
          <w:szCs w:val="18"/>
        </w:rPr>
        <w:t>光折变自适应光外差探测方法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F5421C">
        <w:rPr>
          <w:rFonts w:ascii="Times New Roman" w:eastAsia="宋体" w:hAnsi="Times New Roman" w:cs="Times New Roman"/>
          <w:sz w:val="18"/>
          <w:szCs w:val="18"/>
        </w:rPr>
        <w:t>中国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01128777.2 [P/OL].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02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2002-03-06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.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02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2002-05-28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]. http:// 211.152.9.47/ sipoasp/zljs/hyjs-yx-new.asp.</w:t>
      </w:r>
    </w:p>
    <w:p w14:paraId="768F6B07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[10] </w:t>
      </w:r>
      <w:r w:rsidRPr="00F5421C">
        <w:rPr>
          <w:rFonts w:ascii="Times New Roman" w:eastAsia="宋体" w:hAnsi="Times New Roman" w:cs="Times New Roman"/>
          <w:sz w:val="18"/>
          <w:szCs w:val="18"/>
        </w:rPr>
        <w:t>江向东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湖连望环境下的信息处理与图书管理系统解决方案</w:t>
      </w:r>
      <w:r w:rsidRPr="00F5421C">
        <w:rPr>
          <w:rFonts w:ascii="Times New Roman" w:eastAsia="宋体" w:hAnsi="Times New Roman" w:cs="Times New Roman"/>
          <w:sz w:val="18"/>
          <w:szCs w:val="18"/>
        </w:rPr>
        <w:t>[J/OL].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情报学报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1999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18</w:t>
      </w:r>
      <w:r w:rsidRPr="00F5421C">
        <w:rPr>
          <w:rFonts w:ascii="Times New Roman" w:eastAsia="宋体" w:hAnsi="Times New Roman" w:cs="Times New Roman"/>
          <w:sz w:val="18"/>
          <w:szCs w:val="18"/>
        </w:rPr>
        <w:t>（</w:t>
      </w:r>
      <w:r w:rsidRPr="00F5421C">
        <w:rPr>
          <w:rFonts w:ascii="Times New Roman" w:eastAsia="宋体" w:hAnsi="Times New Roman" w:cs="Times New Roman"/>
          <w:sz w:val="18"/>
          <w:szCs w:val="18"/>
        </w:rPr>
        <w:t>2</w:t>
      </w:r>
      <w:r w:rsidRPr="00F5421C">
        <w:rPr>
          <w:rFonts w:ascii="Times New Roman" w:eastAsia="宋体" w:hAnsi="Times New Roman" w:cs="Times New Roman"/>
          <w:sz w:val="18"/>
          <w:szCs w:val="18"/>
        </w:rPr>
        <w:t>）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F5421C">
        <w:rPr>
          <w:rFonts w:ascii="Times New Roman" w:eastAsia="宋体" w:hAnsi="Times New Roman" w:cs="Times New Roman"/>
          <w:sz w:val="18"/>
          <w:szCs w:val="18"/>
        </w:rPr>
        <w:t>4-5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00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2000-01-18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]. http:// www. chinainfo. gov. cn /periodical/qbxb/ qbxb990203.</w:t>
      </w:r>
    </w:p>
    <w:p w14:paraId="7709EA52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[11] BOX G, JENKINS G, REINSEL G. Time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eries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nalysis: Forecasting and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F5421C">
        <w:rPr>
          <w:rFonts w:ascii="Times New Roman" w:eastAsia="宋体" w:hAnsi="Times New Roman" w:cs="Times New Roman"/>
          <w:sz w:val="18"/>
          <w:szCs w:val="18"/>
        </w:rPr>
        <w:t>ontrol [M]. 3rd ed. New Jersey: Prentice Hall, 2003:236-239</w:t>
      </w:r>
    </w:p>
    <w:p w14:paraId="526F3284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[12] JavaTM Platform Standard Edition 6[CP].Sun microsystem Inc., 2007.</w:t>
      </w:r>
    </w:p>
    <w:p w14:paraId="0EF1CCFF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[13] DF1-1</w:t>
      </w:r>
      <w:r w:rsidRPr="00F5421C">
        <w:rPr>
          <w:rFonts w:ascii="Times New Roman" w:eastAsia="宋体" w:hAnsi="Times New Roman" w:cs="Times New Roman"/>
          <w:sz w:val="18"/>
          <w:szCs w:val="18"/>
        </w:rPr>
        <w:t>油田输气管线外输管线段设计说明书</w:t>
      </w:r>
      <w:r w:rsidRPr="00F5421C">
        <w:rPr>
          <w:rFonts w:ascii="Times New Roman" w:eastAsia="宋体" w:hAnsi="Times New Roman" w:cs="Times New Roman"/>
          <w:sz w:val="18"/>
          <w:szCs w:val="18"/>
        </w:rPr>
        <w:t>[Z].</w:t>
      </w:r>
      <w:r w:rsidRPr="00F5421C">
        <w:rPr>
          <w:rFonts w:ascii="Times New Roman" w:eastAsia="宋体" w:hAnsi="Times New Roman" w:cs="Times New Roman"/>
          <w:sz w:val="18"/>
          <w:szCs w:val="18"/>
        </w:rPr>
        <w:t>渤海石油公司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</w:p>
    <w:p w14:paraId="6D51FA59" w14:textId="77777777"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14</w:t>
      </w:r>
      <w:r w:rsidRPr="00F5421C">
        <w:rPr>
          <w:rFonts w:ascii="Times New Roman" w:eastAsia="宋体" w:hAnsi="Times New Roman" w:cs="Times New Roman"/>
          <w:sz w:val="18"/>
          <w:szCs w:val="18"/>
        </w:rPr>
        <w:t>]</w:t>
      </w:r>
      <w:r w:rsidRPr="00F5421C">
        <w:rPr>
          <w:rFonts w:ascii="Times New Roman" w:eastAsia="宋体" w:hAnsi="Times New Roman" w:cs="Times New Roman"/>
          <w:sz w:val="18"/>
          <w:szCs w:val="18"/>
        </w:rPr>
        <w:tab/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萧玉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出版业信息化迈入快车道</w:t>
      </w:r>
      <w:r w:rsidRPr="00F5421C">
        <w:rPr>
          <w:rFonts w:ascii="Times New Roman" w:eastAsia="宋体" w:hAnsi="Times New Roman" w:cs="Times New Roman"/>
          <w:sz w:val="18"/>
          <w:szCs w:val="18"/>
        </w:rPr>
        <w:t>[EB/OL]. (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更新日期</w:t>
      </w:r>
      <w:r w:rsidRPr="00F5421C">
        <w:rPr>
          <w:rFonts w:ascii="Times New Roman" w:eastAsia="宋体" w:hAnsi="Times New Roman" w:cs="Times New Roman"/>
          <w:sz w:val="18"/>
          <w:szCs w:val="18"/>
        </w:rPr>
        <w:t>)[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引用日期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]. http://…. </w:t>
      </w:r>
    </w:p>
    <w:p w14:paraId="7CFE0C82" w14:textId="77777777" w:rsidR="00D520BD" w:rsidRDefault="00D520BD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 w:hint="eastAsia"/>
          <w:caps/>
          <w:sz w:val="18"/>
          <w:szCs w:val="18"/>
        </w:rPr>
        <w:t>[15]</w:t>
      </w:r>
      <w:r w:rsidRPr="00F5421C">
        <w:rPr>
          <w:rFonts w:ascii="Times New Roman" w:eastAsia="宋体" w:hAnsi="Times New Roman" w:cs="Times New Roman"/>
          <w:caps/>
          <w:sz w:val="18"/>
          <w:szCs w:val="18"/>
        </w:rPr>
        <w:t>Xiao Y</w:t>
      </w:r>
      <w:r w:rsidRPr="00F5421C">
        <w:rPr>
          <w:rFonts w:ascii="Times New Roman" w:eastAsia="宋体" w:hAnsi="Times New Roman" w:cs="Times New Roman"/>
          <w:sz w:val="18"/>
          <w:szCs w:val="18"/>
        </w:rPr>
        <w:t>. Xxx yyy zzz[EB/OL].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(</w:t>
      </w:r>
      <w:smartTag w:uri="urn:schemas-microsoft-com:office:smarttags" w:element="chsdate">
        <w:smartTagPr>
          <w:attr w:name="Year" w:val="2001"/>
          <w:attr w:name="Month" w:val="12"/>
          <w:attr w:name="Day" w:val="19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2001-12-19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)[</w:t>
      </w:r>
      <w:smartTag w:uri="urn:schemas-microsoft-com:office:smarttags" w:element="chsdate">
        <w:smartTagPr>
          <w:attr w:name="Year" w:val="2002"/>
          <w:attr w:name="Month" w:val="4"/>
          <w:attr w:name="Day" w:val="15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2002-04-15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]. http://….</w:t>
      </w:r>
    </w:p>
    <w:p w14:paraId="3932D1E3" w14:textId="77777777" w:rsidR="007A5CA1" w:rsidRPr="00F5421C" w:rsidRDefault="007A5CA1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</w:p>
    <w:p w14:paraId="6DAAB246" w14:textId="77777777" w:rsidR="000955A5" w:rsidRDefault="000955A5" w:rsidP="00F97600">
      <w:pPr>
        <w:outlineLvl w:val="0"/>
        <w:rPr>
          <w:rFonts w:ascii="Times New Roman" w:eastAsia="宋体" w:hAnsi="Times New Roman" w:cs="Times New Roman"/>
          <w:b/>
          <w:szCs w:val="21"/>
        </w:rPr>
      </w:pPr>
    </w:p>
    <w:p w14:paraId="48862C34" w14:textId="77777777" w:rsidR="006053A0" w:rsidRPr="008F38D0" w:rsidRDefault="006053A0" w:rsidP="006053A0">
      <w:pPr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  <w:r w:rsidRPr="008F38D0">
        <w:rPr>
          <w:rFonts w:ascii="黑体" w:eastAsia="黑体" w:hAnsi="黑体" w:cs="Times New Roman" w:hint="eastAsia"/>
          <w:b/>
          <w:sz w:val="36"/>
          <w:szCs w:val="36"/>
        </w:rPr>
        <w:t>具体要求</w:t>
      </w:r>
    </w:p>
    <w:p w14:paraId="5E5A9BA2" w14:textId="77777777" w:rsidR="006053A0" w:rsidRDefault="006053A0" w:rsidP="00EF34C0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9760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 w:rsidRPr="00F97600">
        <w:rPr>
          <w:rFonts w:ascii="Times New Roman" w:eastAsia="宋体" w:hAnsi="Times New Roman" w:cs="Times New Roman"/>
          <w:b/>
          <w:sz w:val="28"/>
          <w:szCs w:val="28"/>
        </w:rPr>
        <w:t>题目、作者和单位</w:t>
      </w:r>
    </w:p>
    <w:p w14:paraId="55118066" w14:textId="77777777" w:rsidR="006053A0" w:rsidRPr="009A12C6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9A12C6">
        <w:rPr>
          <w:rFonts w:ascii="Times New Roman" w:eastAsia="宋体" w:hAnsi="Times New Roman" w:cs="Times New Roman" w:hint="eastAsia"/>
          <w:szCs w:val="21"/>
        </w:rPr>
        <w:t>题目应简洁、准确，能恰如其分地概括研究的范围和深度，避免使用希腊字母和上下标</w:t>
      </w:r>
      <w:r w:rsidR="0059790F">
        <w:rPr>
          <w:rFonts w:ascii="Times New Roman" w:eastAsia="宋体" w:hAnsi="Times New Roman" w:cs="Times New Roman" w:hint="eastAsia"/>
          <w:szCs w:val="21"/>
        </w:rPr>
        <w:t>；中文题目最后</w:t>
      </w:r>
      <w:r w:rsidR="0059790F" w:rsidRPr="00A07E8D">
        <w:rPr>
          <w:rFonts w:ascii="Times New Roman" w:eastAsia="宋体" w:hAnsi="Times New Roman" w:cs="Times New Roman" w:hint="eastAsia"/>
          <w:color w:val="FF0000"/>
          <w:szCs w:val="21"/>
        </w:rPr>
        <w:t>避免出现“研究”二字</w:t>
      </w:r>
      <w:r w:rsidR="0059790F">
        <w:rPr>
          <w:rFonts w:ascii="Times New Roman" w:eastAsia="宋体" w:hAnsi="Times New Roman" w:cs="Times New Roman" w:hint="eastAsia"/>
          <w:szCs w:val="21"/>
        </w:rPr>
        <w:t>，语句不通顺的情况除外</w:t>
      </w:r>
      <w:r w:rsidRPr="009A12C6">
        <w:rPr>
          <w:rFonts w:ascii="Times New Roman" w:eastAsia="宋体" w:hAnsi="Times New Roman" w:cs="Times New Roman" w:hint="eastAsia"/>
          <w:szCs w:val="21"/>
        </w:rPr>
        <w:t>。英文题名中实词首字母大写，虚词小写</w:t>
      </w:r>
      <w:r w:rsidRPr="009A12C6">
        <w:rPr>
          <w:rFonts w:ascii="Times New Roman" w:eastAsia="宋体" w:hAnsi="Times New Roman" w:cs="Times New Roman" w:hint="eastAsia"/>
          <w:szCs w:val="21"/>
        </w:rPr>
        <w:t>(5</w:t>
      </w:r>
      <w:r w:rsidRPr="009A12C6">
        <w:rPr>
          <w:rFonts w:ascii="Times New Roman" w:eastAsia="宋体" w:hAnsi="Times New Roman" w:cs="Times New Roman" w:hint="eastAsia"/>
          <w:szCs w:val="21"/>
        </w:rPr>
        <w:t>个字母以上的虚词首字母大写</w:t>
      </w:r>
      <w:r w:rsidRPr="009A12C6">
        <w:rPr>
          <w:rFonts w:ascii="Times New Roman" w:eastAsia="宋体" w:hAnsi="Times New Roman" w:cs="Times New Roman" w:hint="eastAsia"/>
          <w:szCs w:val="21"/>
        </w:rPr>
        <w:t>)</w:t>
      </w:r>
      <w:r w:rsidR="00DC6A98">
        <w:rPr>
          <w:rFonts w:ascii="Times New Roman" w:eastAsia="宋体" w:hAnsi="Times New Roman" w:cs="Times New Roman" w:hint="eastAsia"/>
          <w:szCs w:val="21"/>
        </w:rPr>
        <w:t>。</w:t>
      </w:r>
    </w:p>
    <w:p w14:paraId="1B77AE23" w14:textId="77777777" w:rsidR="006053A0" w:rsidRPr="009A12C6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9A12C6">
        <w:rPr>
          <w:rFonts w:ascii="Times New Roman" w:eastAsia="宋体" w:hAnsi="Times New Roman" w:cs="Times New Roman" w:hint="eastAsia"/>
          <w:szCs w:val="21"/>
        </w:rPr>
        <w:t>作者一般不超过</w:t>
      </w:r>
      <w:r w:rsidRPr="009A12C6">
        <w:rPr>
          <w:rFonts w:ascii="Times New Roman" w:eastAsia="宋体" w:hAnsi="Times New Roman" w:cs="Times New Roman" w:hint="eastAsia"/>
          <w:szCs w:val="21"/>
        </w:rPr>
        <w:t>5</w:t>
      </w:r>
      <w:r w:rsidRPr="009A12C6">
        <w:rPr>
          <w:rFonts w:ascii="Times New Roman" w:eastAsia="宋体" w:hAnsi="Times New Roman" w:cs="Times New Roman" w:hint="eastAsia"/>
          <w:szCs w:val="21"/>
        </w:rPr>
        <w:t>人，署名及署名排序应协商一致。姓名的英译采用汉语拼音，姓前名后，姓全大写，名首字母大写。如：</w:t>
      </w:r>
      <w:r w:rsidRPr="009A12C6">
        <w:rPr>
          <w:rFonts w:ascii="Times New Roman" w:eastAsia="宋体" w:hAnsi="Times New Roman" w:cs="Times New Roman" w:hint="eastAsia"/>
          <w:szCs w:val="21"/>
        </w:rPr>
        <w:t>ZHANG Fei</w:t>
      </w:r>
      <w:r w:rsidRPr="009A12C6">
        <w:rPr>
          <w:rFonts w:ascii="Times New Roman" w:eastAsia="宋体" w:hAnsi="Times New Roman" w:cs="Times New Roman" w:hint="eastAsia"/>
          <w:szCs w:val="21"/>
        </w:rPr>
        <w:t>（张飞），</w:t>
      </w:r>
      <w:r w:rsidRPr="009A12C6">
        <w:rPr>
          <w:rFonts w:ascii="Times New Roman" w:eastAsia="宋体" w:hAnsi="Times New Roman" w:cs="Times New Roman" w:hint="eastAsia"/>
          <w:szCs w:val="21"/>
        </w:rPr>
        <w:t>WANG Xiaole</w:t>
      </w:r>
      <w:r w:rsidRPr="009A12C6">
        <w:rPr>
          <w:rFonts w:ascii="Times New Roman" w:eastAsia="宋体" w:hAnsi="Times New Roman" w:cs="Times New Roman" w:hint="eastAsia"/>
          <w:szCs w:val="21"/>
        </w:rPr>
        <w:t>（王晓乐），</w:t>
      </w:r>
      <w:r w:rsidRPr="009A12C6">
        <w:rPr>
          <w:rFonts w:ascii="Times New Roman" w:eastAsia="宋体" w:hAnsi="Times New Roman" w:cs="Times New Roman" w:hint="eastAsia"/>
          <w:szCs w:val="21"/>
        </w:rPr>
        <w:t>ZHUGE Liang</w:t>
      </w:r>
      <w:r w:rsidRPr="009A12C6">
        <w:rPr>
          <w:rFonts w:ascii="Times New Roman" w:eastAsia="宋体" w:hAnsi="Times New Roman" w:cs="Times New Roman" w:hint="eastAsia"/>
          <w:szCs w:val="21"/>
        </w:rPr>
        <w:t>（诸葛亮）</w:t>
      </w:r>
    </w:p>
    <w:p w14:paraId="59602977" w14:textId="77777777" w:rsidR="006053A0" w:rsidRPr="00F60E9C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9A12C6">
        <w:rPr>
          <w:rFonts w:ascii="Times New Roman" w:eastAsia="宋体" w:hAnsi="Times New Roman" w:cs="Times New Roman" w:hint="eastAsia"/>
          <w:szCs w:val="21"/>
        </w:rPr>
        <w:t>单位应为论文首次投稿时的作者所在单位，</w:t>
      </w:r>
      <w:r w:rsidRPr="00B5322F">
        <w:rPr>
          <w:rFonts w:ascii="Times New Roman" w:eastAsia="宋体" w:hAnsi="Times New Roman" w:cs="Times New Roman" w:hint="eastAsia"/>
          <w:szCs w:val="21"/>
        </w:rPr>
        <w:t>如果作者</w:t>
      </w:r>
      <w:r w:rsidR="005D01E3" w:rsidRPr="00B5322F">
        <w:rPr>
          <w:rFonts w:ascii="Times New Roman" w:eastAsia="宋体" w:hAnsi="Times New Roman" w:cs="Times New Roman" w:hint="eastAsia"/>
          <w:szCs w:val="21"/>
        </w:rPr>
        <w:t>更换</w:t>
      </w:r>
      <w:r w:rsidRPr="00B5322F">
        <w:rPr>
          <w:rFonts w:ascii="Times New Roman" w:eastAsia="宋体" w:hAnsi="Times New Roman" w:cs="Times New Roman" w:hint="eastAsia"/>
          <w:szCs w:val="21"/>
        </w:rPr>
        <w:t>了</w:t>
      </w:r>
      <w:r w:rsidR="006E11C9" w:rsidRPr="00B5322F">
        <w:rPr>
          <w:rFonts w:ascii="Times New Roman" w:eastAsia="宋体" w:hAnsi="Times New Roman" w:cs="Times New Roman" w:hint="eastAsia"/>
          <w:szCs w:val="21"/>
        </w:rPr>
        <w:t>工作</w:t>
      </w:r>
      <w:r w:rsidRPr="00B5322F">
        <w:rPr>
          <w:rFonts w:ascii="Times New Roman" w:eastAsia="宋体" w:hAnsi="Times New Roman" w:cs="Times New Roman" w:hint="eastAsia"/>
          <w:szCs w:val="21"/>
        </w:rPr>
        <w:t>单位，</w:t>
      </w:r>
      <w:r w:rsidR="005D01E3" w:rsidRPr="00B5322F">
        <w:rPr>
          <w:rFonts w:ascii="Times New Roman" w:eastAsia="宋体" w:hAnsi="Times New Roman" w:cs="Times New Roman" w:hint="eastAsia"/>
          <w:szCs w:val="21"/>
        </w:rPr>
        <w:t>应及时联系编辑部，如文章未发表应在正文中修改，并告知新的联系方式与地址</w:t>
      </w:r>
      <w:r w:rsidRPr="009A12C6">
        <w:rPr>
          <w:rFonts w:ascii="Times New Roman" w:eastAsia="宋体" w:hAnsi="Times New Roman" w:cs="Times New Roman" w:hint="eastAsia"/>
          <w:szCs w:val="21"/>
        </w:rPr>
        <w:t>。单位的著录一般应到系</w:t>
      </w:r>
      <w:r w:rsidR="006F2C3E" w:rsidRPr="0074513D">
        <w:rPr>
          <w:rFonts w:ascii="Times New Roman" w:eastAsia="宋体" w:hAnsi="Times New Roman" w:cs="Times New Roman" w:hint="eastAsia"/>
          <w:szCs w:val="21"/>
        </w:rPr>
        <w:t>或部门</w:t>
      </w:r>
      <w:r w:rsidRPr="0074513D">
        <w:rPr>
          <w:rFonts w:ascii="Times New Roman" w:eastAsia="宋体" w:hAnsi="Times New Roman" w:cs="Times New Roman" w:hint="eastAsia"/>
          <w:szCs w:val="21"/>
        </w:rPr>
        <w:t>一级</w:t>
      </w:r>
      <w:r w:rsidRPr="009A12C6">
        <w:rPr>
          <w:rFonts w:ascii="Times New Roman" w:eastAsia="宋体" w:hAnsi="Times New Roman" w:cs="Times New Roman" w:hint="eastAsia"/>
          <w:szCs w:val="21"/>
        </w:rPr>
        <w:t>，单位应著录全称，单位名称的英译应统一正确。</w:t>
      </w:r>
    </w:p>
    <w:p w14:paraId="59238F46" w14:textId="77777777" w:rsidR="006053A0" w:rsidRPr="00F60E9C" w:rsidRDefault="006053A0" w:rsidP="006053A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摘要和关键词</w:t>
      </w:r>
    </w:p>
    <w:p w14:paraId="443C507D" w14:textId="77777777" w:rsidR="006053A0" w:rsidRPr="00F60E9C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2.1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中文摘要</w:t>
      </w:r>
    </w:p>
    <w:p w14:paraId="58E8A001" w14:textId="77777777" w:rsidR="006053A0" w:rsidRPr="00F60E9C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应完整概括出文章的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目的、方法、结果及结论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；简洁，排除常识内容，避免重复题目；独立，不得引用文中参考文献号、图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、表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号和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公式号；具体，尽量用具体数字来说明该项工作取得的进展或成效，例如某项性能指标提高了百分之多少，避免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效果很好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这类的含糊其辞；便于收录，摘要、题目中避免包含公式、上下标等，以方便</w:t>
      </w:r>
      <w:r w:rsidRPr="00F60E9C">
        <w:rPr>
          <w:rFonts w:ascii="Times New Roman" w:eastAsia="宋体" w:hAnsi="Times New Roman" w:cs="Times New Roman"/>
          <w:szCs w:val="21"/>
        </w:rPr>
        <w:t>EI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等文摘和题录数据库收录文本数据。高质量的摘要有利于文摘被国际权威数据库收录，引起同行的重视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，体现作者的学术水平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。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用第</w:t>
      </w:r>
      <w:r w:rsidRPr="00F60E9C">
        <w:rPr>
          <w:rFonts w:ascii="Times New Roman" w:eastAsia="宋体" w:hAnsi="Times New Roman" w:cs="Times New Roman"/>
          <w:szCs w:val="21"/>
        </w:rPr>
        <w:t>3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人称，建议采用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对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进行了研究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B5322F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报告了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现状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B5322F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进行了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调查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等记述方法，不使用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本文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B5322F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作者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等作为主语。</w:t>
      </w:r>
    </w:p>
    <w:p w14:paraId="6F4F22F9" w14:textId="77777777" w:rsidR="006053A0" w:rsidRPr="00F60E9C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2.2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英文摘要</w:t>
      </w:r>
    </w:p>
    <w:p w14:paraId="49FD97C7" w14:textId="77777777" w:rsidR="006053A0" w:rsidRPr="00F60E9C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lastRenderedPageBreak/>
        <w:t>英文摘要一般应和中文摘要对应，英文摘</w:t>
      </w:r>
      <w:r>
        <w:rPr>
          <w:rFonts w:ascii="Times New Roman" w:eastAsia="宋体" w:hAnsi="Times New Roman" w:cs="Times New Roman" w:hint="eastAsia"/>
          <w:szCs w:val="21"/>
          <w:lang w:val="zh-CN"/>
        </w:rPr>
        <w:t>可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比中文摘要更详细，首次出现</w:t>
      </w:r>
      <w:r>
        <w:rPr>
          <w:rFonts w:ascii="Times New Roman" w:eastAsia="宋体" w:hAnsi="Times New Roman" w:cs="Times New Roman" w:hint="eastAsia"/>
          <w:szCs w:val="21"/>
          <w:lang w:val="zh-CN"/>
        </w:rPr>
        <w:t>的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英文缩写应注意写明全称。关键词请尽量从</w:t>
      </w:r>
      <w:r w:rsidRPr="00F60E9C">
        <w:rPr>
          <w:rFonts w:ascii="Times New Roman" w:eastAsia="宋体" w:hAnsi="Times New Roman" w:cs="Times New Roman"/>
          <w:szCs w:val="21"/>
        </w:rPr>
        <w:t>EI Controlled term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中选择。</w:t>
      </w:r>
    </w:p>
    <w:p w14:paraId="20B487BC" w14:textId="77777777" w:rsidR="006053A0" w:rsidRPr="006053A0" w:rsidRDefault="006053A0" w:rsidP="006053A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6053A0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3  </w:t>
      </w:r>
      <w:r w:rsidRPr="006053A0">
        <w:rPr>
          <w:rFonts w:ascii="Times New Roman" w:eastAsia="宋体" w:hAnsi="Times New Roman" w:cs="Times New Roman" w:hint="eastAsia"/>
          <w:b/>
          <w:sz w:val="32"/>
          <w:szCs w:val="32"/>
        </w:rPr>
        <w:t>参考文献</w:t>
      </w:r>
    </w:p>
    <w:p w14:paraId="48C7F3FD" w14:textId="77777777" w:rsidR="00F97600" w:rsidRPr="006053A0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6053A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3.1  </w:t>
      </w:r>
      <w:r w:rsidR="00BA2F37" w:rsidRPr="006053A0">
        <w:rPr>
          <w:rFonts w:ascii="Times New Roman" w:eastAsia="宋体" w:hAnsi="Times New Roman" w:cs="Times New Roman"/>
          <w:b/>
          <w:sz w:val="28"/>
          <w:szCs w:val="28"/>
        </w:rPr>
        <w:t>著录</w:t>
      </w:r>
      <w:r w:rsidR="00BA2F37">
        <w:rPr>
          <w:rFonts w:ascii="Times New Roman" w:eastAsia="宋体" w:hAnsi="Times New Roman" w:cs="Times New Roman" w:hint="eastAsia"/>
          <w:b/>
          <w:sz w:val="28"/>
          <w:szCs w:val="28"/>
        </w:rPr>
        <w:t>要求</w:t>
      </w:r>
    </w:p>
    <w:p w14:paraId="39E80FB2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引用文献应遵循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最新、关键、必要和亲自阅读过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的原则；应在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正文中顺次引述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（按在正文中被提及的先后来排列各篇参考文献的序号，所有参考文献均应在正文中提及）；</w:t>
      </w:r>
      <w:r w:rsidR="00913676" w:rsidRPr="0074513D">
        <w:rPr>
          <w:rFonts w:ascii="Times New Roman" w:eastAsia="宋体" w:hAnsi="Times New Roman" w:cs="Times New Roman"/>
          <w:szCs w:val="21"/>
          <w:lang w:val="zh-CN"/>
        </w:rPr>
        <w:t>表</w:t>
      </w:r>
      <w:r w:rsidR="00913676" w:rsidRPr="0074513D">
        <w:rPr>
          <w:rFonts w:ascii="Times New Roman" w:eastAsia="宋体" w:hAnsi="Times New Roman" w:cs="Times New Roman"/>
          <w:szCs w:val="21"/>
        </w:rPr>
        <w:t>2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了</w:t>
      </w:r>
      <w:r w:rsidR="00913676" w:rsidRPr="0074513D">
        <w:rPr>
          <w:rFonts w:ascii="Times New Roman" w:eastAsia="宋体" w:hAnsi="Times New Roman" w:cs="Times New Roman"/>
          <w:szCs w:val="21"/>
          <w:lang w:val="zh-CN"/>
        </w:rPr>
        <w:t>标识</w:t>
      </w:r>
      <w:r w:rsidR="00913676" w:rsidRPr="00F60E9C">
        <w:rPr>
          <w:rFonts w:ascii="Times New Roman" w:eastAsia="宋体" w:hAnsi="Times New Roman" w:cs="Times New Roman"/>
          <w:szCs w:val="21"/>
          <w:lang w:val="zh-CN"/>
        </w:rPr>
        <w:t>不同的参考文献类型</w:t>
      </w:r>
      <w:r w:rsidR="00913676">
        <w:rPr>
          <w:rFonts w:ascii="Times New Roman" w:eastAsia="宋体" w:hAnsi="Times New Roman" w:cs="Times New Roman" w:hint="eastAsia"/>
          <w:szCs w:val="21"/>
          <w:lang w:val="zh-CN"/>
        </w:rPr>
        <w:t>（此处只列举部分常用类型）</w:t>
      </w:r>
      <w:r w:rsidR="00913676" w:rsidRPr="00F60E9C">
        <w:rPr>
          <w:rFonts w:ascii="Times New Roman" w:eastAsia="宋体" w:hAnsi="Times New Roman" w:cs="Times New Roman"/>
          <w:szCs w:val="21"/>
          <w:lang w:val="zh-CN"/>
        </w:rPr>
        <w:t>；</w:t>
      </w:r>
      <w:r w:rsidR="00F45AAE" w:rsidRPr="00C748A3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要求列举近</w:t>
      </w:r>
      <w:r w:rsidR="00F45AAE" w:rsidRPr="00C748A3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5</w:t>
      </w:r>
      <w:r w:rsidR="00F45AAE" w:rsidRPr="00C748A3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年公开发表的</w:t>
      </w:r>
      <w:r w:rsidR="00F45AAE" w:rsidRPr="004678E6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参考</w:t>
      </w:r>
      <w:r w:rsidR="00F45AAE" w:rsidRPr="004678E6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文献条数</w:t>
      </w:r>
      <w:r w:rsidR="004678E6" w:rsidRPr="004678E6">
        <w:rPr>
          <w:rFonts w:ascii="Times New Roman" w:eastAsia="宋体" w:hAnsi="Times New Roman" w:cs="Times New Roman" w:hint="eastAsia"/>
          <w:b/>
          <w:color w:val="FF0000"/>
          <w:szCs w:val="21"/>
        </w:rPr>
        <w:t>10</w:t>
      </w:r>
      <w:r w:rsidR="00F45AAE" w:rsidRPr="004678E6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条</w:t>
      </w:r>
      <w:r w:rsidR="00F45AAE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以上</w:t>
      </w:r>
      <w:r w:rsidR="004678E6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（最少也不能少于</w:t>
      </w:r>
      <w:r w:rsidR="004678E6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6</w:t>
      </w:r>
      <w:r w:rsidR="004678E6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条）</w:t>
      </w:r>
      <w:r w:rsidR="00F45AAE">
        <w:rPr>
          <w:rFonts w:ascii="Times New Roman" w:eastAsia="宋体" w:hAnsi="Times New Roman" w:cs="Times New Roman" w:hint="eastAsia"/>
          <w:szCs w:val="21"/>
          <w:lang w:val="zh-CN"/>
        </w:rPr>
        <w:t>。</w:t>
      </w:r>
    </w:p>
    <w:p w14:paraId="16AEF0E4" w14:textId="77777777" w:rsidR="00F97600" w:rsidRPr="00F60E9C" w:rsidRDefault="00F97600" w:rsidP="00BC4992">
      <w:pPr>
        <w:autoSpaceDE w:val="0"/>
        <w:autoSpaceDN w:val="0"/>
        <w:spacing w:before="170" w:afterLines="50" w:after="156" w:line="314" w:lineRule="exact"/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F60E9C">
        <w:rPr>
          <w:rFonts w:ascii="Times New Roman" w:eastAsia="宋体" w:hAnsi="宋体" w:cs="Times New Roman"/>
          <w:b/>
          <w:sz w:val="18"/>
          <w:szCs w:val="18"/>
          <w:lang w:val="zh-CN"/>
        </w:rPr>
        <w:t>表</w:t>
      </w:r>
      <w:r w:rsidRPr="00F60E9C">
        <w:rPr>
          <w:rFonts w:ascii="Times New Roman" w:eastAsia="宋体" w:hAnsi="Times New Roman" w:cs="Times New Roman"/>
          <w:b/>
          <w:sz w:val="18"/>
          <w:szCs w:val="18"/>
          <w:lang w:val="zh-CN"/>
        </w:rPr>
        <w:t xml:space="preserve">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2  </w:t>
      </w:r>
      <w:r w:rsidRPr="00F60E9C">
        <w:rPr>
          <w:rFonts w:ascii="Times New Roman" w:eastAsia="宋体" w:hAnsi="宋体" w:cs="Times New Roman"/>
          <w:b/>
          <w:sz w:val="18"/>
          <w:szCs w:val="18"/>
          <w:lang w:val="zh-CN"/>
        </w:rPr>
        <w:t>参考文献类型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4"/>
        <w:gridCol w:w="1628"/>
        <w:gridCol w:w="1628"/>
        <w:gridCol w:w="1628"/>
      </w:tblGrid>
      <w:tr w:rsidR="00F97600" w:rsidRPr="00F60E9C" w14:paraId="64A728E5" w14:textId="77777777" w:rsidTr="000B27C1">
        <w:trPr>
          <w:trHeight w:val="732"/>
          <w:jc w:val="center"/>
        </w:trPr>
        <w:tc>
          <w:tcPr>
            <w:tcW w:w="162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05C0A68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参考文献</w:t>
            </w:r>
          </w:p>
          <w:p w14:paraId="76081EBB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类型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308FDBCE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文献类型</w:t>
            </w:r>
          </w:p>
          <w:p w14:paraId="19F028A8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标识</w:t>
            </w:r>
          </w:p>
        </w:tc>
        <w:tc>
          <w:tcPr>
            <w:tcW w:w="1628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2D547F10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参考文献</w:t>
            </w:r>
          </w:p>
          <w:p w14:paraId="1D9B4DF9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类型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0B1608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文献类型</w:t>
            </w:r>
          </w:p>
          <w:p w14:paraId="4659232C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标识</w:t>
            </w:r>
          </w:p>
        </w:tc>
      </w:tr>
      <w:tr w:rsidR="00F97600" w:rsidRPr="00F60E9C" w14:paraId="4574CB2F" w14:textId="77777777" w:rsidTr="000B27C1">
        <w:trPr>
          <w:trHeight w:val="369"/>
          <w:jc w:val="center"/>
        </w:trPr>
        <w:tc>
          <w:tcPr>
            <w:tcW w:w="16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D8D831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专著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8EACB6F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M</w:t>
            </w:r>
          </w:p>
        </w:tc>
        <w:tc>
          <w:tcPr>
            <w:tcW w:w="1628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28B3012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学位论文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0C01F11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D</w:t>
            </w:r>
          </w:p>
        </w:tc>
      </w:tr>
      <w:tr w:rsidR="00F97600" w:rsidRPr="00F60E9C" w14:paraId="315A8B0C" w14:textId="77777777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9527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会议录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9DD329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C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3BA8524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报告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873A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R</w:t>
            </w:r>
          </w:p>
        </w:tc>
      </w:tr>
      <w:tr w:rsidR="00F97600" w:rsidRPr="00F60E9C" w14:paraId="1FC1F448" w14:textId="77777777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1011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期刊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6964BAB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J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EE1C3C0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标准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746B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S</w:t>
            </w:r>
          </w:p>
        </w:tc>
      </w:tr>
      <w:tr w:rsidR="00F97600" w:rsidRPr="00F60E9C" w14:paraId="629FF28D" w14:textId="77777777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5259A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报纸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C406EAC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N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EE27B59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专利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EE63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P</w:t>
            </w:r>
          </w:p>
        </w:tc>
      </w:tr>
      <w:tr w:rsidR="00F97600" w:rsidRPr="00F60E9C" w14:paraId="4EC767BC" w14:textId="77777777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F9F8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汇编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80A6FDF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G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3726A25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数据库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E6C2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DB</w:t>
            </w:r>
          </w:p>
        </w:tc>
      </w:tr>
      <w:tr w:rsidR="00F97600" w:rsidRPr="00F60E9C" w14:paraId="5AD8DD32" w14:textId="77777777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E3672B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计算机程序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8F9CE95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CP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14:paraId="227734E6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电子公告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351E51" w14:textId="77777777"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EB</w:t>
            </w:r>
          </w:p>
        </w:tc>
      </w:tr>
    </w:tbl>
    <w:p w14:paraId="4CAAA3DA" w14:textId="77777777" w:rsidR="00F97600" w:rsidRPr="00F60E9C" w:rsidRDefault="006053A0" w:rsidP="00BC4992">
      <w:pPr>
        <w:spacing w:beforeLines="50" w:before="156"/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3.2  </w:t>
      </w:r>
      <w:r w:rsidR="00F97600" w:rsidRPr="006053A0">
        <w:rPr>
          <w:rFonts w:ascii="Times New Roman" w:eastAsia="宋体" w:hAnsi="Times New Roman" w:cs="Times New Roman"/>
          <w:b/>
          <w:sz w:val="28"/>
          <w:szCs w:val="28"/>
        </w:rPr>
        <w:t>著录格式</w:t>
      </w:r>
    </w:p>
    <w:p w14:paraId="495CB01F" w14:textId="77777777" w:rsidR="00F97600" w:rsidRPr="00F60E9C" w:rsidRDefault="007C7BFE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对于文献有多个作者的，只著录前</w:t>
      </w:r>
      <w:r w:rsidRPr="00F60E9C">
        <w:rPr>
          <w:rFonts w:ascii="Times New Roman" w:eastAsia="宋体" w:hAnsi="Times New Roman" w:cs="Times New Roman"/>
          <w:szCs w:val="21"/>
        </w:rPr>
        <w:t>3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位作者，从第</w:t>
      </w:r>
      <w:r w:rsidRPr="00F60E9C">
        <w:rPr>
          <w:rFonts w:ascii="Times New Roman" w:eastAsia="宋体" w:hAnsi="Times New Roman" w:cs="Times New Roman"/>
          <w:szCs w:val="21"/>
        </w:rPr>
        <w:t>4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位开始用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（英文</w:t>
      </w:r>
      <w:r>
        <w:rPr>
          <w:rFonts w:ascii="Times New Roman" w:eastAsia="宋体" w:hAnsi="Times New Roman" w:cs="Times New Roman" w:hint="eastAsia"/>
          <w:szCs w:val="21"/>
          <w:lang w:val="zh-CN"/>
        </w:rPr>
        <w:t>参考文献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</w:rPr>
        <w:t>et al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）代替；</w:t>
      </w:r>
      <w:r>
        <w:rPr>
          <w:rFonts w:ascii="Times New Roman" w:eastAsia="宋体" w:hAnsi="Times New Roman" w:cs="Times New Roman" w:hint="eastAsia"/>
          <w:szCs w:val="21"/>
          <w:lang w:val="zh-CN"/>
        </w:rPr>
        <w:t>英文参考文献的作者采用“姓</w:t>
      </w:r>
      <w:r>
        <w:rPr>
          <w:rFonts w:ascii="Times New Roman" w:eastAsia="宋体" w:hAnsi="Times New Roman" w:cs="Times New Roman" w:hint="eastAsia"/>
          <w:szCs w:val="21"/>
          <w:lang w:val="zh-CN"/>
        </w:rPr>
        <w:t>+</w:t>
      </w:r>
      <w:r>
        <w:rPr>
          <w:rFonts w:ascii="Times New Roman" w:eastAsia="宋体" w:hAnsi="Times New Roman" w:cs="Times New Roman" w:hint="eastAsia"/>
          <w:szCs w:val="21"/>
          <w:lang w:val="zh-CN"/>
        </w:rPr>
        <w:t>名的缩写”的形式，全部大写，中间空格；英文题目和出版物名称中实词首字母大写，多于</w:t>
      </w:r>
      <w:r>
        <w:rPr>
          <w:rFonts w:ascii="Times New Roman" w:eastAsia="宋体" w:hAnsi="Times New Roman" w:cs="Times New Roman" w:hint="eastAsia"/>
          <w:szCs w:val="21"/>
          <w:lang w:val="zh-CN"/>
        </w:rPr>
        <w:t>5</w:t>
      </w:r>
      <w:r>
        <w:rPr>
          <w:rFonts w:ascii="Times New Roman" w:eastAsia="宋体" w:hAnsi="Times New Roman" w:cs="Times New Roman" w:hint="eastAsia"/>
          <w:szCs w:val="21"/>
          <w:lang w:val="zh-CN"/>
        </w:rPr>
        <w:t>个字母的虚词首字母</w:t>
      </w:r>
      <w:r w:rsidR="004D5CA5">
        <w:rPr>
          <w:rFonts w:ascii="Times New Roman" w:eastAsia="宋体" w:hAnsi="Times New Roman" w:cs="Times New Roman" w:hint="eastAsia"/>
          <w:szCs w:val="21"/>
          <w:lang w:val="zh-CN"/>
        </w:rPr>
        <w:t>也应</w:t>
      </w:r>
      <w:r>
        <w:rPr>
          <w:rFonts w:ascii="Times New Roman" w:eastAsia="宋体" w:hAnsi="Times New Roman" w:cs="Times New Roman" w:hint="eastAsia"/>
          <w:szCs w:val="21"/>
          <w:lang w:val="zh-CN"/>
        </w:rPr>
        <w:t>大写；</w:t>
      </w:r>
      <w:r w:rsidR="00F97600" w:rsidRPr="00F60E9C">
        <w:rPr>
          <w:rFonts w:ascii="Times New Roman" w:eastAsia="宋体" w:hAnsi="Times New Roman" w:cs="Times New Roman"/>
          <w:szCs w:val="21"/>
        </w:rPr>
        <w:t>各类参考文献条目的编排格式</w:t>
      </w:r>
      <w:r w:rsidR="00F97600" w:rsidRPr="00F60E9C">
        <w:rPr>
          <w:rFonts w:ascii="Times New Roman" w:eastAsia="宋体" w:hAnsi="Times New Roman" w:cs="Times New Roman" w:hint="eastAsia"/>
          <w:szCs w:val="21"/>
        </w:rPr>
        <w:t>要求</w:t>
      </w:r>
      <w:r w:rsidR="00F97600" w:rsidRPr="00F60E9C">
        <w:rPr>
          <w:rFonts w:ascii="Times New Roman" w:eastAsia="宋体" w:hAnsi="Times New Roman" w:cs="Times New Roman"/>
          <w:szCs w:val="21"/>
        </w:rPr>
        <w:t>如下：</w:t>
      </w:r>
    </w:p>
    <w:p w14:paraId="03DD6B82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1</w:t>
      </w:r>
      <w:r w:rsidRPr="00F60E9C">
        <w:rPr>
          <w:rFonts w:ascii="Times New Roman" w:eastAsia="宋体" w:hAnsi="Times New Roman" w:cs="Times New Roman"/>
          <w:szCs w:val="21"/>
        </w:rPr>
        <w:t>）参考文献如为期刊，项目包括：</w:t>
      </w:r>
    </w:p>
    <w:p w14:paraId="60721053" w14:textId="77777777"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文章题名</w:t>
      </w:r>
      <w:r w:rsidRPr="00F60E9C">
        <w:rPr>
          <w:rFonts w:ascii="Times New Roman" w:eastAsia="宋体" w:hAnsi="Times New Roman" w:cs="Times New Roman"/>
          <w:szCs w:val="21"/>
        </w:rPr>
        <w:t>[J].</w:t>
      </w:r>
      <w:r w:rsidRPr="00F60E9C">
        <w:rPr>
          <w:rFonts w:ascii="Times New Roman" w:eastAsia="宋体" w:hAnsi="Times New Roman" w:cs="Times New Roman"/>
          <w:szCs w:val="21"/>
        </w:rPr>
        <w:t>期刊名称，年，卷</w:t>
      </w:r>
      <w:r w:rsidRPr="00F60E9C">
        <w:rPr>
          <w:rFonts w:ascii="Times New Roman" w:eastAsia="宋体" w:hAnsi="Times New Roman" w:cs="Times New Roman"/>
          <w:szCs w:val="21"/>
        </w:rPr>
        <w:t>(</w:t>
      </w:r>
      <w:r w:rsidRPr="00F60E9C">
        <w:rPr>
          <w:rFonts w:ascii="Times New Roman" w:eastAsia="宋体" w:hAnsi="Times New Roman" w:cs="Times New Roman"/>
          <w:szCs w:val="21"/>
        </w:rPr>
        <w:t>期</w:t>
      </w:r>
      <w:r w:rsidRPr="00F60E9C">
        <w:rPr>
          <w:rFonts w:ascii="Times New Roman" w:eastAsia="宋体" w:hAnsi="Times New Roman" w:cs="Times New Roman"/>
          <w:szCs w:val="21"/>
        </w:rPr>
        <w:t>)</w:t>
      </w:r>
      <w:r w:rsidRPr="00F60E9C">
        <w:rPr>
          <w:rFonts w:ascii="Times New Roman" w:eastAsia="宋体" w:hAnsi="Times New Roman" w:cs="Times New Roman"/>
          <w:szCs w:val="21"/>
        </w:rPr>
        <w:t>：页码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14:paraId="12E91F8A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2</w:t>
      </w:r>
      <w:r w:rsidRPr="00F60E9C">
        <w:rPr>
          <w:rFonts w:ascii="Times New Roman" w:eastAsia="宋体" w:hAnsi="Times New Roman" w:cs="Times New Roman"/>
          <w:szCs w:val="21"/>
        </w:rPr>
        <w:t>）参考文献如为专著，项目包括：</w:t>
      </w:r>
    </w:p>
    <w:p w14:paraId="146BAD61" w14:textId="77777777"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书名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版本</w:t>
      </w:r>
      <w:r w:rsidRPr="00F60E9C">
        <w:rPr>
          <w:rFonts w:ascii="Times New Roman" w:eastAsia="宋体" w:hAnsi="Times New Roman" w:cs="Times New Roman"/>
          <w:szCs w:val="21"/>
        </w:rPr>
        <w:t xml:space="preserve">[M]. </w:t>
      </w:r>
      <w:r w:rsidRPr="00F60E9C">
        <w:rPr>
          <w:rFonts w:ascii="Times New Roman" w:eastAsia="宋体" w:hAnsi="Times New Roman" w:cs="Times New Roman"/>
          <w:szCs w:val="21"/>
        </w:rPr>
        <w:t>出版地：出版者，出版年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14:paraId="01E71737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3</w:t>
      </w:r>
      <w:r w:rsidRPr="00F60E9C">
        <w:rPr>
          <w:rFonts w:ascii="Times New Roman" w:eastAsia="宋体" w:hAnsi="Times New Roman" w:cs="Times New Roman"/>
          <w:szCs w:val="21"/>
        </w:rPr>
        <w:t>）参考文献如为学位论文，项目包括：</w:t>
      </w:r>
    </w:p>
    <w:p w14:paraId="19725C92" w14:textId="77777777"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论文名称</w:t>
      </w:r>
      <w:r w:rsidRPr="00F60E9C">
        <w:rPr>
          <w:rFonts w:ascii="Times New Roman" w:eastAsia="宋体" w:hAnsi="Times New Roman" w:cs="Times New Roman"/>
          <w:szCs w:val="21"/>
        </w:rPr>
        <w:t>[D].</w:t>
      </w:r>
      <w:r w:rsidRPr="00F60E9C">
        <w:rPr>
          <w:rFonts w:ascii="Times New Roman" w:eastAsia="宋体" w:hAnsi="Times New Roman" w:cs="Times New Roman"/>
          <w:szCs w:val="21"/>
        </w:rPr>
        <w:t>城市名：学校，年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14:paraId="5355FA5F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4</w:t>
      </w:r>
      <w:r w:rsidRPr="00F60E9C">
        <w:rPr>
          <w:rFonts w:ascii="Times New Roman" w:eastAsia="宋体" w:hAnsi="Times New Roman" w:cs="Times New Roman"/>
          <w:szCs w:val="21"/>
        </w:rPr>
        <w:t>）参考文献如为会议录，项目包括：</w:t>
      </w:r>
    </w:p>
    <w:p w14:paraId="2472FB3C" w14:textId="77777777"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论文名称</w:t>
      </w:r>
      <w:r w:rsidRPr="00F60E9C">
        <w:rPr>
          <w:rFonts w:ascii="Times New Roman" w:eastAsia="宋体" w:hAnsi="Times New Roman" w:cs="Times New Roman"/>
          <w:szCs w:val="21"/>
        </w:rPr>
        <w:t>[C]//</w:t>
      </w:r>
      <w:r w:rsidRPr="00F60E9C">
        <w:rPr>
          <w:rFonts w:ascii="Times New Roman" w:eastAsia="宋体" w:hAnsi="Times New Roman" w:cs="Times New Roman"/>
          <w:szCs w:val="21"/>
        </w:rPr>
        <w:t>会议录名称</w:t>
      </w:r>
      <w:r>
        <w:rPr>
          <w:rFonts w:ascii="Times New Roman" w:eastAsia="宋体" w:hAnsi="Times New Roman" w:cs="Times New Roman" w:hint="eastAsia"/>
          <w:szCs w:val="21"/>
        </w:rPr>
        <w:t>（或</w:t>
      </w:r>
      <w:r w:rsidRPr="00F60E9C">
        <w:rPr>
          <w:rFonts w:ascii="Times New Roman" w:eastAsia="宋体" w:hAnsi="Times New Roman" w:cs="Times New Roman"/>
          <w:szCs w:val="21"/>
        </w:rPr>
        <w:t>会议录编写单位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出版地：出版单位，出版年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14:paraId="6A1CF5C6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5</w:t>
      </w:r>
      <w:r w:rsidRPr="00F60E9C">
        <w:rPr>
          <w:rFonts w:ascii="Times New Roman" w:eastAsia="宋体" w:hAnsi="Times New Roman" w:cs="Times New Roman"/>
          <w:szCs w:val="21"/>
        </w:rPr>
        <w:t>）参考文献如为报告，项目包括：</w:t>
      </w:r>
    </w:p>
    <w:p w14:paraId="740DA9FB" w14:textId="77777777"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报告编写单位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报告题名</w:t>
      </w:r>
      <w:r w:rsidRPr="00F60E9C">
        <w:rPr>
          <w:rFonts w:ascii="Times New Roman" w:eastAsia="宋体" w:hAnsi="Times New Roman" w:cs="Times New Roman"/>
          <w:szCs w:val="21"/>
        </w:rPr>
        <w:t>[R].</w:t>
      </w:r>
    </w:p>
    <w:p w14:paraId="4B3F0874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6</w:t>
      </w:r>
      <w:r w:rsidRPr="00F60E9C">
        <w:rPr>
          <w:rFonts w:ascii="Times New Roman" w:eastAsia="宋体" w:hAnsi="Times New Roman" w:cs="Times New Roman"/>
          <w:szCs w:val="21"/>
        </w:rPr>
        <w:t>）参考文献如为标准，项目包括：</w:t>
      </w:r>
    </w:p>
    <w:p w14:paraId="4C343729" w14:textId="77777777"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标准编写单位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标准名称</w:t>
      </w:r>
      <w:r w:rsidRPr="00F60E9C">
        <w:rPr>
          <w:rFonts w:ascii="Times New Roman" w:eastAsia="宋体" w:hAnsi="Times New Roman" w:cs="Times New Roman"/>
          <w:szCs w:val="21"/>
        </w:rPr>
        <w:t>[S].</w:t>
      </w:r>
      <w:r w:rsidRPr="00F60E9C">
        <w:rPr>
          <w:rFonts w:ascii="Times New Roman" w:eastAsia="宋体" w:hAnsi="Times New Roman" w:cs="Times New Roman"/>
          <w:szCs w:val="21"/>
        </w:rPr>
        <w:t>出版地：出版单位，出版年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14:paraId="0A3504C0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7</w:t>
      </w:r>
      <w:r w:rsidRPr="00F60E9C">
        <w:rPr>
          <w:rFonts w:ascii="Times New Roman" w:eastAsia="宋体" w:hAnsi="Times New Roman" w:cs="Times New Roman"/>
          <w:szCs w:val="21"/>
        </w:rPr>
        <w:t>）参考文献如为专利，项目包括：</w:t>
      </w:r>
    </w:p>
    <w:p w14:paraId="2F03FFF6" w14:textId="77777777"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专利申请者或所有者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专利题名：专利国别，专利号</w:t>
      </w:r>
      <w:r w:rsidRPr="00F60E9C">
        <w:rPr>
          <w:rFonts w:ascii="Times New Roman" w:eastAsia="宋体" w:hAnsi="Times New Roman" w:cs="Times New Roman"/>
          <w:szCs w:val="21"/>
        </w:rPr>
        <w:t>[P].</w:t>
      </w:r>
      <w:r w:rsidRPr="00F60E9C">
        <w:rPr>
          <w:rFonts w:ascii="Times New Roman" w:eastAsia="宋体" w:hAnsi="Times New Roman" w:cs="Times New Roman"/>
          <w:szCs w:val="21"/>
        </w:rPr>
        <w:t>公告日期或公开日期</w:t>
      </w:r>
      <w:r w:rsidRPr="00F60E9C">
        <w:rPr>
          <w:rFonts w:ascii="Times New Roman" w:eastAsia="宋体" w:hAnsi="Times New Roman" w:cs="Times New Roman"/>
          <w:szCs w:val="21"/>
        </w:rPr>
        <w:t>[</w:t>
      </w:r>
      <w:r w:rsidRPr="00F60E9C">
        <w:rPr>
          <w:rFonts w:ascii="Times New Roman" w:eastAsia="宋体" w:hAnsi="Times New Roman" w:cs="Times New Roman"/>
          <w:szCs w:val="21"/>
        </w:rPr>
        <w:t>引用日期</w:t>
      </w:r>
      <w:r w:rsidRPr="00F60E9C">
        <w:rPr>
          <w:rFonts w:ascii="Times New Roman" w:eastAsia="宋体" w:hAnsi="Times New Roman" w:cs="Times New Roman"/>
          <w:szCs w:val="21"/>
        </w:rPr>
        <w:t xml:space="preserve">]. </w:t>
      </w:r>
      <w:r w:rsidRPr="00F60E9C">
        <w:rPr>
          <w:rFonts w:ascii="Times New Roman" w:eastAsia="宋体" w:hAnsi="Times New Roman" w:cs="Times New Roman"/>
          <w:szCs w:val="21"/>
        </w:rPr>
        <w:t>获取和访问</w:t>
      </w:r>
      <w:r w:rsidRPr="00F60E9C">
        <w:rPr>
          <w:rFonts w:ascii="Times New Roman" w:eastAsia="宋体" w:hAnsi="Times New Roman" w:cs="Times New Roman"/>
          <w:szCs w:val="21"/>
        </w:rPr>
        <w:lastRenderedPageBreak/>
        <w:t>路径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14:paraId="477F3B69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8</w:t>
      </w:r>
      <w:r w:rsidRPr="00F60E9C">
        <w:rPr>
          <w:rFonts w:ascii="Times New Roman" w:eastAsia="宋体" w:hAnsi="Times New Roman" w:cs="Times New Roman"/>
          <w:szCs w:val="21"/>
        </w:rPr>
        <w:t>）参考文献如为电子文献，项目包括：</w:t>
      </w:r>
    </w:p>
    <w:p w14:paraId="77170A13" w14:textId="77777777"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电子文献题名</w:t>
      </w:r>
      <w:r w:rsidRPr="00F60E9C">
        <w:rPr>
          <w:rFonts w:ascii="Times New Roman" w:eastAsia="宋体" w:hAnsi="Times New Roman" w:cs="Times New Roman"/>
          <w:szCs w:val="21"/>
        </w:rPr>
        <w:t>[</w:t>
      </w:r>
      <w:r w:rsidRPr="00F60E9C">
        <w:rPr>
          <w:rFonts w:ascii="Times New Roman" w:eastAsia="宋体" w:hAnsi="Times New Roman" w:cs="Times New Roman"/>
          <w:szCs w:val="21"/>
        </w:rPr>
        <w:t>文献类型标志</w:t>
      </w:r>
      <w:r w:rsidRPr="00F60E9C">
        <w:rPr>
          <w:rFonts w:ascii="Times New Roman" w:eastAsia="宋体" w:hAnsi="Times New Roman" w:cs="Times New Roman"/>
          <w:szCs w:val="21"/>
        </w:rPr>
        <w:t>/OL].</w:t>
      </w:r>
      <w:r w:rsidRPr="00F60E9C">
        <w:rPr>
          <w:rFonts w:ascii="Times New Roman" w:eastAsia="宋体" w:hAnsi="Times New Roman" w:cs="Times New Roman"/>
          <w:szCs w:val="21"/>
        </w:rPr>
        <w:t>（更新或修改日期）</w:t>
      </w:r>
      <w:r w:rsidRPr="00F60E9C">
        <w:rPr>
          <w:rFonts w:ascii="Times New Roman" w:eastAsia="宋体" w:hAnsi="Times New Roman" w:cs="Times New Roman"/>
          <w:szCs w:val="21"/>
        </w:rPr>
        <w:t>[</w:t>
      </w:r>
      <w:r w:rsidRPr="00F60E9C">
        <w:rPr>
          <w:rFonts w:ascii="Times New Roman" w:eastAsia="宋体" w:hAnsi="Times New Roman" w:cs="Times New Roman"/>
          <w:szCs w:val="21"/>
        </w:rPr>
        <w:t>引用日期</w:t>
      </w:r>
      <w:r w:rsidRPr="00F60E9C">
        <w:rPr>
          <w:rFonts w:ascii="Times New Roman" w:eastAsia="宋体" w:hAnsi="Times New Roman" w:cs="Times New Roman"/>
          <w:szCs w:val="21"/>
        </w:rPr>
        <w:t>].</w:t>
      </w:r>
      <w:r w:rsidRPr="00F60E9C">
        <w:rPr>
          <w:rFonts w:ascii="Times New Roman" w:eastAsia="宋体" w:hAnsi="Times New Roman" w:cs="Times New Roman"/>
          <w:szCs w:val="21"/>
        </w:rPr>
        <w:t>获取和访问路径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14:paraId="49EA806D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9</w:t>
      </w:r>
      <w:r w:rsidRPr="00F60E9C">
        <w:rPr>
          <w:rFonts w:ascii="Times New Roman" w:eastAsia="宋体" w:hAnsi="Times New Roman" w:cs="Times New Roman" w:hint="eastAsia"/>
          <w:szCs w:val="21"/>
        </w:rPr>
        <w:t>）计算机程序，例如：</w:t>
      </w:r>
    </w:p>
    <w:p w14:paraId="444DA373" w14:textId="77777777"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[1] Windchill TM[CP]. PTC Inc, 2008.</w:t>
      </w:r>
    </w:p>
    <w:p w14:paraId="7184420C" w14:textId="77777777"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10</w:t>
      </w:r>
      <w:r w:rsidRPr="00F60E9C">
        <w:rPr>
          <w:rFonts w:ascii="Times New Roman" w:eastAsia="宋体" w:hAnsi="Times New Roman" w:cs="Times New Roman" w:hint="eastAsia"/>
          <w:szCs w:val="21"/>
        </w:rPr>
        <w:t>）说明书和用户手册等其他类别参考文献，例如：</w:t>
      </w:r>
    </w:p>
    <w:p w14:paraId="79E6CD4D" w14:textId="77777777" w:rsidR="00F97600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[1] DF1-1</w:t>
      </w:r>
      <w:r w:rsidRPr="00F60E9C">
        <w:rPr>
          <w:rFonts w:ascii="Times New Roman" w:eastAsia="宋体" w:hAnsi="Times New Roman" w:cs="Times New Roman" w:hint="eastAsia"/>
          <w:szCs w:val="21"/>
        </w:rPr>
        <w:t>油田输气管线外输管线段设计说明书</w:t>
      </w:r>
      <w:r w:rsidRPr="00F60E9C">
        <w:rPr>
          <w:rFonts w:ascii="Times New Roman" w:eastAsia="宋体" w:hAnsi="Times New Roman" w:cs="Times New Roman" w:hint="eastAsia"/>
          <w:szCs w:val="21"/>
        </w:rPr>
        <w:t>[Z].</w:t>
      </w:r>
      <w:r w:rsidRPr="00F60E9C">
        <w:rPr>
          <w:rFonts w:ascii="Times New Roman" w:eastAsia="宋体" w:hAnsi="Times New Roman" w:cs="Times New Roman" w:hint="eastAsia"/>
          <w:szCs w:val="21"/>
        </w:rPr>
        <w:t>渤海石油公司</w:t>
      </w:r>
      <w:r w:rsidRPr="00F60E9C">
        <w:rPr>
          <w:rFonts w:ascii="Times New Roman" w:eastAsia="宋体" w:hAnsi="Times New Roman" w:cs="Times New Roman" w:hint="eastAsia"/>
          <w:szCs w:val="21"/>
        </w:rPr>
        <w:t>.</w:t>
      </w:r>
    </w:p>
    <w:p w14:paraId="265F086C" w14:textId="77777777" w:rsidR="00F60E9C" w:rsidRPr="00071813" w:rsidRDefault="00F9760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b/>
          <w:szCs w:val="21"/>
        </w:rPr>
      </w:pPr>
      <w:r w:rsidRPr="00F60E9C">
        <w:rPr>
          <w:rFonts w:ascii="Times New Roman" w:eastAsia="宋体" w:hAnsi="Times New Roman" w:cs="Times New Roman" w:hint="eastAsia"/>
          <w:b/>
          <w:szCs w:val="21"/>
        </w:rPr>
        <w:t>推荐引用前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4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类文献，尽量避免引用第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9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和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10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类文献</w:t>
      </w:r>
      <w:r>
        <w:rPr>
          <w:rFonts w:ascii="Times New Roman" w:eastAsia="宋体" w:hAnsi="Times New Roman" w:cs="Times New Roman" w:hint="eastAsia"/>
          <w:b/>
          <w:szCs w:val="21"/>
        </w:rPr>
        <w:t>，</w:t>
      </w:r>
      <w:r w:rsidRPr="00A40E0C">
        <w:rPr>
          <w:rFonts w:ascii="Times New Roman" w:eastAsia="宋体" w:hAnsi="Times New Roman" w:cs="Times New Roman" w:hint="eastAsia"/>
          <w:b/>
          <w:color w:val="FF0000"/>
          <w:szCs w:val="21"/>
        </w:rPr>
        <w:t>建议至少引用</w:t>
      </w:r>
      <w:r w:rsidR="006053A0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A40E0C">
        <w:rPr>
          <w:rFonts w:ascii="Times New Roman" w:eastAsia="宋体" w:hAnsi="Times New Roman" w:cs="Times New Roman" w:hint="eastAsia"/>
          <w:b/>
          <w:color w:val="FF0000"/>
          <w:szCs w:val="21"/>
        </w:rPr>
        <w:t>条本刊的参考文献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。</w:t>
      </w:r>
      <w:r w:rsidRPr="00071813">
        <w:rPr>
          <w:rFonts w:ascii="Times New Roman" w:eastAsia="宋体" w:hAnsi="Times New Roman" w:cs="Times New Roman"/>
          <w:szCs w:val="21"/>
          <w:lang w:val="zh-CN"/>
        </w:rPr>
        <w:t>著录时使用半角标点，标点后空一格。</w:t>
      </w:r>
    </w:p>
    <w:p w14:paraId="26D2DE0B" w14:textId="77777777" w:rsidR="000534FB" w:rsidRDefault="000534FB" w:rsidP="000534FB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其他有关事项说明</w:t>
      </w:r>
    </w:p>
    <w:p w14:paraId="029D186D" w14:textId="77777777" w:rsidR="00423E31" w:rsidRPr="00F60E9C" w:rsidRDefault="00423E31" w:rsidP="00423E31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论文要求主题明确、数据可靠、逻辑严密、文字精炼，遵守我国著作权法，注意保守国家秘密。每篇论文内容</w:t>
      </w:r>
      <w:r>
        <w:rPr>
          <w:rFonts w:ascii="Times New Roman" w:eastAsia="宋体" w:hAnsi="Times New Roman" w:cs="Times New Roman" w:hint="eastAsia"/>
          <w:szCs w:val="21"/>
        </w:rPr>
        <w:t>应</w:t>
      </w:r>
      <w:r w:rsidRPr="00F60E9C">
        <w:rPr>
          <w:rFonts w:ascii="Times New Roman" w:eastAsia="宋体" w:hAnsi="Times New Roman" w:cs="Times New Roman"/>
          <w:szCs w:val="21"/>
        </w:rPr>
        <w:t>包括中英文题名、作者姓名、作者单位、摘要、关键词</w:t>
      </w:r>
      <w:r>
        <w:rPr>
          <w:rFonts w:ascii="Times New Roman" w:eastAsia="宋体" w:hAnsi="Times New Roman" w:cs="Times New Roman" w:hint="eastAsia"/>
          <w:szCs w:val="21"/>
        </w:rPr>
        <w:t>和</w:t>
      </w:r>
      <w:r w:rsidRPr="00F60E9C">
        <w:rPr>
          <w:rFonts w:ascii="Times New Roman" w:eastAsia="宋体" w:hAnsi="Times New Roman" w:cs="Times New Roman"/>
          <w:szCs w:val="21"/>
        </w:rPr>
        <w:t>参考文献。</w:t>
      </w:r>
    </w:p>
    <w:p w14:paraId="5FBECB90" w14:textId="77777777" w:rsidR="000534FB" w:rsidRPr="00F60E9C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 xml:space="preserve">1) </w:t>
      </w:r>
      <w:r w:rsidR="00423E31">
        <w:rPr>
          <w:rFonts w:ascii="Times New Roman" w:eastAsia="宋体" w:hAnsi="Times New Roman" w:cs="Times New Roman" w:hint="eastAsia"/>
          <w:szCs w:val="21"/>
          <w:lang w:val="zh-CN"/>
        </w:rPr>
        <w:t>篇幅：</w:t>
      </w:r>
      <w:r>
        <w:rPr>
          <w:rFonts w:ascii="Times New Roman" w:eastAsia="宋体" w:hAnsi="Times New Roman" w:cs="Times New Roman" w:hint="eastAsia"/>
          <w:szCs w:val="21"/>
          <w:lang w:val="zh-CN"/>
        </w:rPr>
        <w:t>建议</w:t>
      </w:r>
      <w:r w:rsidR="00013B3D" w:rsidRPr="00C438E8">
        <w:rPr>
          <w:rFonts w:ascii="Times New Roman" w:eastAsia="宋体" w:hAnsi="Times New Roman" w:cs="Times New Roman" w:hint="eastAsia"/>
          <w:szCs w:val="21"/>
          <w:lang w:val="zh-CN"/>
        </w:rPr>
        <w:t>7</w:t>
      </w:r>
      <w:r w:rsidRPr="00C438E8">
        <w:rPr>
          <w:rFonts w:ascii="Times New Roman" w:eastAsia="宋体" w:hAnsi="Times New Roman" w:cs="Times New Roman" w:hint="eastAsia"/>
          <w:szCs w:val="21"/>
          <w:lang w:val="zh-CN"/>
        </w:rPr>
        <w:t>页</w:t>
      </w:r>
      <w:r w:rsidR="00013B3D" w:rsidRPr="00C438E8">
        <w:rPr>
          <w:rFonts w:ascii="Times New Roman" w:eastAsia="宋体" w:hAnsi="Times New Roman" w:cs="Times New Roman" w:hint="eastAsia"/>
          <w:szCs w:val="21"/>
          <w:lang w:val="zh-CN"/>
        </w:rPr>
        <w:t>左右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。文章应着重撰写创新性、关键性内容，并以一般专业人员看得懂为原则。</w:t>
      </w:r>
    </w:p>
    <w:p w14:paraId="35943579" w14:textId="77777777" w:rsidR="000534FB" w:rsidRPr="00F60E9C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 xml:space="preserve">2) 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返回时间：修改稿一般应在</w:t>
      </w:r>
      <w:r>
        <w:rPr>
          <w:rFonts w:ascii="Times New Roman" w:eastAsia="宋体" w:hAnsi="Times New Roman" w:cs="Times New Roman" w:hint="eastAsia"/>
          <w:szCs w:val="21"/>
        </w:rPr>
        <w:t>一周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内返回，或以责任编辑的要求为准。如作者不能按时返回，请向责任编辑说明情况。</w:t>
      </w:r>
      <w:r w:rsidR="00013B3D" w:rsidRPr="00C438E8">
        <w:rPr>
          <w:rFonts w:ascii="Times New Roman" w:eastAsia="宋体" w:hAnsi="Times New Roman" w:cs="Times New Roman" w:hint="eastAsia"/>
          <w:szCs w:val="21"/>
          <w:lang w:val="zh-CN"/>
        </w:rPr>
        <w:t>未在规定时间内返修的，将安排文章延后出版，并影响此作者投稿的信誉度。</w:t>
      </w:r>
    </w:p>
    <w:p w14:paraId="11D42B7E" w14:textId="77777777" w:rsidR="000534FB" w:rsidRPr="00F60E9C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3)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出版过程：</w:t>
      </w:r>
      <w:r w:rsidR="0074513D">
        <w:rPr>
          <w:rFonts w:ascii="Times New Roman" w:eastAsia="宋体" w:hAnsi="Times New Roman" w:cs="Times New Roman" w:hint="eastAsia"/>
          <w:szCs w:val="21"/>
          <w:lang w:val="zh-CN"/>
        </w:rPr>
        <w:t>作者投稿后一般会在</w:t>
      </w:r>
      <w:r w:rsidR="0074513D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74513D">
        <w:rPr>
          <w:rFonts w:ascii="Times New Roman" w:eastAsia="宋体" w:hAnsi="Times New Roman" w:cs="Times New Roman" w:hint="eastAsia"/>
          <w:szCs w:val="21"/>
          <w:lang w:val="zh-CN"/>
        </w:rPr>
        <w:t>个月内收到稿件是否录用的通知，稿件在确定录用后，将收到缴纳版面费通知单，作者应根据通知单要求及时缴纳版面费；</w:t>
      </w:r>
      <w:r>
        <w:rPr>
          <w:rFonts w:ascii="Times New Roman" w:eastAsia="宋体" w:hAnsi="Times New Roman" w:cs="Times New Roman" w:hint="eastAsia"/>
          <w:szCs w:val="21"/>
          <w:lang w:val="zh-CN"/>
        </w:rPr>
        <w:t>在排版期间请及时关注通讯作者的邮箱，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责任编辑在编辑修改稿过程中常会有疑问请作者答复</w:t>
      </w:r>
      <w:r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补正，请作者配合</w:t>
      </w:r>
      <w:r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及时答复；编辑部有权对文章进行文字性修改，使之符合出版体例、规范要求和篇幅限制；稿件在排版并确定刊期后，将根据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初审意见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发作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者版面费通知单，作者应根据通知单要求及时交纳版面费；文章出版后，免费提供作者</w:t>
      </w:r>
      <w:r w:rsidRPr="00F60E9C">
        <w:rPr>
          <w:rFonts w:ascii="Times New Roman" w:eastAsia="宋体" w:hAnsi="Times New Roman" w:cs="Times New Roman" w:hint="eastAsia"/>
          <w:szCs w:val="21"/>
        </w:rPr>
        <w:t>2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本样刊，如作者需要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可另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行购买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刊款可随版面费一并缴纳。</w:t>
      </w:r>
    </w:p>
    <w:p w14:paraId="13952DA9" w14:textId="77777777" w:rsidR="00074433" w:rsidRDefault="00BA2F37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 w:rsidR="000534FB" w:rsidRPr="00F60E9C">
        <w:rPr>
          <w:rFonts w:ascii="Times New Roman" w:eastAsia="宋体" w:hAnsi="Times New Roman" w:cs="Times New Roman"/>
          <w:szCs w:val="21"/>
        </w:rPr>
        <w:t xml:space="preserve">) </w:t>
      </w:r>
      <w:r w:rsidR="000534FB" w:rsidRPr="00F60E9C">
        <w:rPr>
          <w:rFonts w:ascii="Times New Roman" w:eastAsia="宋体" w:hAnsi="Times New Roman" w:cs="Times New Roman"/>
          <w:szCs w:val="21"/>
          <w:lang w:val="zh-CN"/>
        </w:rPr>
        <w:t>提前发表：本刊一般发表周期为</w:t>
      </w:r>
      <w:r w:rsidR="00013B3D" w:rsidRPr="00C438E8">
        <w:rPr>
          <w:rFonts w:ascii="Times New Roman" w:eastAsia="宋体" w:hAnsi="Times New Roman" w:cs="Times New Roman" w:hint="eastAsia"/>
          <w:szCs w:val="21"/>
        </w:rPr>
        <w:t>10</w:t>
      </w:r>
      <w:r w:rsidR="00013B3D" w:rsidRPr="00C438E8">
        <w:rPr>
          <w:rFonts w:ascii="Times New Roman" w:eastAsia="宋体" w:hAnsi="Times New Roman" w:cs="Times New Roman" w:hint="eastAsia"/>
          <w:szCs w:val="21"/>
        </w:rPr>
        <w:t>个月</w:t>
      </w:r>
      <w:r w:rsidR="000534FB" w:rsidRPr="00F60E9C">
        <w:rPr>
          <w:rFonts w:ascii="Times New Roman" w:eastAsia="宋体" w:hAnsi="Times New Roman" w:cs="Times New Roman"/>
          <w:szCs w:val="21"/>
          <w:lang w:val="zh-CN"/>
        </w:rPr>
        <w:t>，作者若有特殊情况确实需要提前</w:t>
      </w:r>
      <w:r w:rsidR="000534FB" w:rsidRPr="0074513D">
        <w:rPr>
          <w:rFonts w:ascii="Times New Roman" w:eastAsia="宋体" w:hAnsi="Times New Roman" w:cs="Times New Roman"/>
          <w:szCs w:val="21"/>
          <w:lang w:val="zh-CN"/>
        </w:rPr>
        <w:t>发表</w:t>
      </w:r>
      <w:r w:rsidR="00F71DC7" w:rsidRPr="0074513D">
        <w:rPr>
          <w:rFonts w:ascii="Times New Roman" w:eastAsia="宋体" w:hAnsi="Times New Roman" w:cs="Times New Roman"/>
          <w:szCs w:val="21"/>
          <w:lang w:val="zh-CN"/>
        </w:rPr>
        <w:t>，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则应提前联系</w:t>
      </w:r>
      <w:r w:rsidR="000534FB" w:rsidRPr="0074513D">
        <w:rPr>
          <w:rFonts w:ascii="Times New Roman" w:eastAsia="宋体" w:hAnsi="Times New Roman" w:cs="Times New Roman"/>
          <w:szCs w:val="21"/>
          <w:lang w:val="zh-CN"/>
        </w:rPr>
        <w:t>责任编辑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="000534FB" w:rsidRPr="0074513D">
        <w:rPr>
          <w:rFonts w:ascii="Times New Roman" w:eastAsia="宋体" w:hAnsi="Times New Roman" w:cs="Times New Roman"/>
          <w:szCs w:val="21"/>
          <w:lang w:val="zh-CN"/>
        </w:rPr>
        <w:t>说明情况，编辑部可根据实际情况适当安排。</w:t>
      </w:r>
    </w:p>
    <w:p w14:paraId="5D05584D" w14:textId="77777777" w:rsidR="00013B3D" w:rsidRDefault="00013B3D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 w:rsidRPr="00C438E8">
        <w:rPr>
          <w:rFonts w:ascii="Times New Roman" w:eastAsia="宋体" w:hAnsi="Times New Roman" w:cs="Times New Roman" w:hint="eastAsia"/>
          <w:szCs w:val="21"/>
          <w:lang w:val="zh-CN"/>
        </w:rPr>
        <w:t>5</w:t>
      </w:r>
      <w:r w:rsidRPr="00C438E8">
        <w:rPr>
          <w:rFonts w:ascii="Times New Roman" w:eastAsia="宋体" w:hAnsi="Times New Roman" w:cs="Times New Roman" w:hint="eastAsia"/>
          <w:szCs w:val="21"/>
          <w:lang w:val="zh-CN"/>
        </w:rPr>
        <w:t>）保密审查：文中涉及敏感内容；题目、关键词或摘要涉及敏感字眼；作者单位为保密军工单位均须在投稿时提供贵方的保密审查证明，否则不予录用。</w:t>
      </w:r>
    </w:p>
    <w:p w14:paraId="31196CBF" w14:textId="77777777" w:rsidR="008B14BC" w:rsidRPr="00F60E9C" w:rsidRDefault="00423E31" w:rsidP="0090214F">
      <w:pPr>
        <w:pBdr>
          <w:bottom w:val="single" w:sz="6" w:space="1" w:color="auto"/>
        </w:pBd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【</w:t>
      </w:r>
      <w:r w:rsidRPr="00F60E9C">
        <w:rPr>
          <w:rFonts w:ascii="Times New Roman" w:eastAsia="宋体" w:hAnsi="Times New Roman" w:cs="Times New Roman"/>
          <w:color w:val="FF0000"/>
          <w:szCs w:val="21"/>
        </w:rPr>
        <w:t>本刊对基金和有资助的项目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（省级及以上项目）</w:t>
      </w:r>
      <w:r w:rsidRPr="00F60E9C">
        <w:rPr>
          <w:rFonts w:ascii="Times New Roman" w:eastAsia="宋体" w:hAnsi="Times New Roman" w:cs="Times New Roman"/>
          <w:color w:val="FF0000"/>
          <w:szCs w:val="21"/>
        </w:rPr>
        <w:t>予以优先审稿、优先发表</w:t>
      </w:r>
      <w:r w:rsidRPr="00F60E9C">
        <w:rPr>
          <w:rFonts w:ascii="Times New Roman" w:eastAsia="宋体" w:hAnsi="Times New Roman" w:cs="Times New Roman"/>
          <w:szCs w:val="21"/>
        </w:rPr>
        <w:t>】。</w:t>
      </w:r>
    </w:p>
    <w:p w14:paraId="376DAF02" w14:textId="77777777" w:rsidR="008B14BC" w:rsidRPr="00F60E9C" w:rsidRDefault="008B14BC" w:rsidP="008B14BC">
      <w:pPr>
        <w:spacing w:line="120" w:lineRule="atLeast"/>
        <w:ind w:left="300" w:hangingChars="200" w:hanging="300"/>
        <w:rPr>
          <w:rFonts w:ascii="Times New Roman" w:eastAsia="宋体" w:hAnsi="Times New Roman" w:cs="Times New Roman"/>
          <w:sz w:val="15"/>
          <w:szCs w:val="15"/>
        </w:rPr>
      </w:pPr>
    </w:p>
    <w:p w14:paraId="05DFAE7B" w14:textId="77777777" w:rsidR="00081660" w:rsidRDefault="00F17371" w:rsidP="00AF1C22">
      <w:pPr>
        <w:jc w:val="left"/>
        <w:rPr>
          <w:rFonts w:ascii="Times New Roman" w:eastAsia="黑体" w:hAnsi="Times New Roman" w:cs="Times New Roman"/>
          <w:color w:val="FF0000"/>
        </w:rPr>
      </w:pPr>
      <w:r>
        <w:rPr>
          <w:rFonts w:ascii="Times New Roman" w:eastAsia="黑体" w:hAnsi="Times New Roman" w:cs="Times New Roman" w:hint="eastAsia"/>
          <w:color w:val="FF0000"/>
        </w:rPr>
        <w:t>欢迎投稿</w:t>
      </w:r>
      <w:r w:rsidR="0090214F">
        <w:rPr>
          <w:rFonts w:ascii="Times New Roman" w:eastAsia="黑体" w:hAnsi="Times New Roman" w:cs="Times New Roman" w:hint="eastAsia"/>
          <w:color w:val="FF0000"/>
        </w:rPr>
        <w:t>《造船技术》</w:t>
      </w:r>
      <w:r>
        <w:rPr>
          <w:rFonts w:ascii="Times New Roman" w:eastAsia="黑体" w:hAnsi="Times New Roman" w:cs="Times New Roman" w:hint="eastAsia"/>
          <w:color w:val="FF0000"/>
        </w:rPr>
        <w:t>和</w:t>
      </w:r>
      <w:r w:rsidR="0090214F">
        <w:rPr>
          <w:rFonts w:ascii="Times New Roman" w:eastAsia="黑体" w:hAnsi="Times New Roman" w:cs="Times New Roman" w:hint="eastAsia"/>
          <w:color w:val="FF0000"/>
        </w:rPr>
        <w:t>《中国海洋平台》</w:t>
      </w:r>
      <w:r>
        <w:rPr>
          <w:rFonts w:ascii="Times New Roman" w:eastAsia="黑体" w:hAnsi="Times New Roman" w:cs="Times New Roman" w:hint="eastAsia"/>
          <w:color w:val="FF0000"/>
        </w:rPr>
        <w:t>！</w:t>
      </w:r>
    </w:p>
    <w:p w14:paraId="7135547C" w14:textId="77777777" w:rsidR="002C4661" w:rsidRPr="00AF1C22" w:rsidRDefault="00F60E9C" w:rsidP="00AF1C22">
      <w:pPr>
        <w:jc w:val="left"/>
        <w:rPr>
          <w:rFonts w:ascii="Times New Roman" w:eastAsia="黑体" w:hAnsi="Times New Roman" w:cs="Times New Roman"/>
          <w:color w:val="FF0000"/>
        </w:rPr>
        <w:sectPr w:rsidR="002C4661" w:rsidRPr="00AF1C22" w:rsidSect="00354D23">
          <w:footerReference w:type="default" r:id="rId17"/>
          <w:type w:val="continuous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 w:rsidRPr="00F60E9C">
        <w:rPr>
          <w:rFonts w:ascii="Times New Roman" w:eastAsia="黑体" w:hAnsi="Times New Roman" w:cs="Times New Roman" w:hint="eastAsia"/>
          <w:b/>
          <w:color w:val="0070C0"/>
        </w:rPr>
        <w:t>欢迎关注本刊微信</w:t>
      </w:r>
      <w:r w:rsidR="00AF1C22">
        <w:rPr>
          <w:rFonts w:ascii="Times New Roman" w:eastAsia="黑体" w:hAnsi="Times New Roman" w:cs="Times New Roman" w:hint="eastAsia"/>
          <w:b/>
          <w:color w:val="0070C0"/>
        </w:rPr>
        <w:t>官方服务</w:t>
      </w:r>
      <w:r w:rsidRPr="00F60E9C">
        <w:rPr>
          <w:rFonts w:ascii="Times New Roman" w:eastAsia="黑体" w:hAnsi="Times New Roman" w:cs="Times New Roman" w:hint="eastAsia"/>
          <w:b/>
          <w:color w:val="0070C0"/>
        </w:rPr>
        <w:t>号</w:t>
      </w:r>
      <w:r w:rsidR="00AF1C22" w:rsidRPr="00AF1C22">
        <w:rPr>
          <w:rFonts w:ascii="Times New Roman" w:eastAsia="黑体" w:hAnsi="Times New Roman" w:cs="Times New Roman" w:hint="eastAsia"/>
          <w:b/>
          <w:color w:val="0070C0"/>
        </w:rPr>
        <w:t>：造船技术与海洋平台</w:t>
      </w:r>
    </w:p>
    <w:p w14:paraId="25F714E8" w14:textId="77777777" w:rsidR="00D621DF" w:rsidRDefault="00AF1C22" w:rsidP="00AF1C22">
      <w:pPr>
        <w:jc w:val="left"/>
      </w:pPr>
      <w:r>
        <w:rPr>
          <w:noProof/>
        </w:rPr>
        <w:drawing>
          <wp:inline distT="0" distB="0" distL="0" distR="0" wp14:anchorId="6A711326" wp14:editId="0EF8854E">
            <wp:extent cx="1400175" cy="1400175"/>
            <wp:effectExtent l="19050" t="0" r="9525" b="0"/>
            <wp:docPr id="2" name="图片 2" descr="C:\Documents and Settings\管理员卡\桌面\qrcode_for_gh_e23fa223247e_2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管理员卡\桌面\qrcode_for_gh_e23fa223247e_258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1DF" w:rsidSect="005E5B3C">
      <w:type w:val="continuous"/>
      <w:pgSz w:w="11906" w:h="16838"/>
      <w:pgMar w:top="1701" w:right="1418" w:bottom="1701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40E8" w14:textId="77777777" w:rsidR="00E40D45" w:rsidRDefault="00E40D45" w:rsidP="005454FA">
      <w:r>
        <w:separator/>
      </w:r>
    </w:p>
  </w:endnote>
  <w:endnote w:type="continuationSeparator" w:id="0">
    <w:p w14:paraId="35F652BC" w14:textId="77777777" w:rsidR="00E40D45" w:rsidRDefault="00E40D45" w:rsidP="0054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B509" w14:textId="77777777" w:rsidR="00F60E9C" w:rsidRPr="00897640" w:rsidRDefault="00F60E9C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—————————————</w:t>
    </w:r>
    <w:r>
      <w:rPr>
        <w:rFonts w:hint="eastAsia"/>
        <w:szCs w:val="21"/>
      </w:rPr>
      <w:t>——————————————————————————</w:t>
    </w:r>
  </w:p>
  <w:p w14:paraId="2DD4051E" w14:textId="77777777" w:rsidR="00F60E9C" w:rsidRPr="00D639D8" w:rsidRDefault="005454FA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邮寄</w:t>
    </w:r>
    <w:r w:rsidR="00F60E9C" w:rsidRPr="00D639D8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上海市徐汇区中山南二路</w:t>
    </w:r>
    <w:r>
      <w:rPr>
        <w:rFonts w:hint="eastAsia"/>
        <w:sz w:val="18"/>
        <w:szCs w:val="18"/>
      </w:rPr>
      <w:t>851</w:t>
    </w:r>
    <w:r>
      <w:rPr>
        <w:rFonts w:hint="eastAsia"/>
        <w:sz w:val="18"/>
        <w:szCs w:val="18"/>
      </w:rPr>
      <w:t>号</w:t>
    </w:r>
    <w:r w:rsidR="00F60E9C" w:rsidRPr="00D639D8">
      <w:rPr>
        <w:rFonts w:hint="eastAsia"/>
        <w:sz w:val="18"/>
        <w:szCs w:val="18"/>
      </w:rPr>
      <w:t>《</w:t>
    </w:r>
    <w:r w:rsidR="0022179F">
      <w:rPr>
        <w:rFonts w:hint="eastAsia"/>
        <w:sz w:val="18"/>
        <w:szCs w:val="18"/>
      </w:rPr>
      <w:t>造船技术</w:t>
    </w:r>
    <w:r w:rsidR="00F60E9C" w:rsidRPr="00D639D8">
      <w:rPr>
        <w:rFonts w:hint="eastAsia"/>
        <w:sz w:val="18"/>
        <w:szCs w:val="18"/>
      </w:rPr>
      <w:t>》编辑部</w:t>
    </w:r>
    <w:r w:rsidR="00F60E9C" w:rsidRPr="00D639D8">
      <w:rPr>
        <w:rFonts w:hint="eastAsia"/>
        <w:sz w:val="18"/>
        <w:szCs w:val="18"/>
      </w:rPr>
      <w:t xml:space="preserve">   </w:t>
    </w:r>
    <w:r w:rsidR="00F60E9C" w:rsidRPr="00D639D8">
      <w:rPr>
        <w:rFonts w:hint="eastAsia"/>
        <w:sz w:val="18"/>
        <w:szCs w:val="18"/>
      </w:rPr>
      <w:t>邮政编码：</w:t>
    </w:r>
    <w:r w:rsidR="004040DA">
      <w:rPr>
        <w:rFonts w:hint="eastAsia"/>
        <w:sz w:val="18"/>
        <w:szCs w:val="18"/>
      </w:rPr>
      <w:t>200032</w:t>
    </w:r>
    <w:r w:rsidR="00F60E9C" w:rsidRPr="00D639D8">
      <w:rPr>
        <w:rFonts w:hint="eastAsia"/>
        <w:sz w:val="18"/>
        <w:szCs w:val="18"/>
      </w:rPr>
      <w:t xml:space="preserve">    </w:t>
    </w:r>
    <w:r w:rsidR="00F60E9C" w:rsidRPr="00D639D8">
      <w:rPr>
        <w:rFonts w:hint="eastAsia"/>
        <w:sz w:val="18"/>
        <w:szCs w:val="18"/>
      </w:rPr>
      <w:t>电话：</w:t>
    </w:r>
    <w:r w:rsidR="00F60E9C" w:rsidRPr="00D639D8">
      <w:rPr>
        <w:rFonts w:hint="eastAsia"/>
        <w:sz w:val="18"/>
        <w:szCs w:val="18"/>
      </w:rPr>
      <w:t>02</w:t>
    </w:r>
    <w:r w:rsidR="004040DA">
      <w:rPr>
        <w:rFonts w:hint="eastAsia"/>
        <w:sz w:val="18"/>
        <w:szCs w:val="18"/>
      </w:rPr>
      <w:t>1</w:t>
    </w:r>
    <w:r w:rsidR="00F60E9C" w:rsidRPr="00D639D8">
      <w:rPr>
        <w:rFonts w:hint="eastAsia"/>
        <w:sz w:val="18"/>
        <w:szCs w:val="18"/>
      </w:rPr>
      <w:t>-</w:t>
    </w:r>
    <w:r w:rsidR="004040DA">
      <w:rPr>
        <w:rFonts w:hint="eastAsia"/>
        <w:sz w:val="18"/>
        <w:szCs w:val="18"/>
      </w:rPr>
      <w:t>64</w:t>
    </w:r>
    <w:r w:rsidR="0022179F">
      <w:rPr>
        <w:rFonts w:hint="eastAsia"/>
        <w:sz w:val="18"/>
        <w:szCs w:val="18"/>
      </w:rPr>
      <w:t>285076</w:t>
    </w:r>
  </w:p>
  <w:p w14:paraId="39D52A7D" w14:textId="77777777" w:rsidR="00F60E9C" w:rsidRPr="00D639D8" w:rsidRDefault="00F60E9C" w:rsidP="00D639D8">
    <w:pPr>
      <w:spacing w:line="10" w:lineRule="atLeast"/>
      <w:rPr>
        <w:sz w:val="18"/>
        <w:szCs w:val="18"/>
      </w:rPr>
    </w:pPr>
    <w:r w:rsidRPr="00D639D8">
      <w:rPr>
        <w:rFonts w:hint="eastAsia"/>
        <w:sz w:val="18"/>
        <w:szCs w:val="18"/>
      </w:rPr>
      <w:t>电子信箱：</w:t>
    </w:r>
    <w:hyperlink r:id="rId1" w:history="1">
      <w:r w:rsidR="0022179F" w:rsidRPr="00D9284D">
        <w:rPr>
          <w:rStyle w:val="a9"/>
          <w:rFonts w:hint="eastAsia"/>
          <w:sz w:val="18"/>
          <w:szCs w:val="18"/>
        </w:rPr>
        <w:t>zcjs1973@163.com</w:t>
      </w:r>
    </w:hyperlink>
    <w:r w:rsidRPr="00D639D8">
      <w:rPr>
        <w:rFonts w:hint="eastAsia"/>
        <w:sz w:val="18"/>
        <w:szCs w:val="18"/>
      </w:rPr>
      <w:t xml:space="preserve">        </w:t>
    </w:r>
    <w:r w:rsidRPr="00D639D8">
      <w:rPr>
        <w:rFonts w:hint="eastAsia"/>
        <w:sz w:val="18"/>
        <w:szCs w:val="18"/>
      </w:rPr>
      <w:t>网址：</w:t>
    </w:r>
    <w:hyperlink r:id="rId2" w:history="1">
      <w:r w:rsidR="0022179F" w:rsidRPr="00D9284D">
        <w:rPr>
          <w:rStyle w:val="a9"/>
          <w:rFonts w:hint="eastAsia"/>
          <w:sz w:val="18"/>
          <w:szCs w:val="18"/>
        </w:rPr>
        <w:t>www.zcjs1973.com</w:t>
      </w:r>
    </w:hyperlink>
    <w:r w:rsidRPr="00D639D8">
      <w:rPr>
        <w:sz w:val="18"/>
        <w:szCs w:val="18"/>
      </w:rPr>
      <w:t xml:space="preserve"> </w:t>
    </w:r>
    <w:r w:rsidR="00C31A5D">
      <w:rPr>
        <w:rFonts w:hint="eastAsia"/>
        <w:sz w:val="18"/>
        <w:szCs w:val="18"/>
      </w:rPr>
      <w:t xml:space="preserve">   </w:t>
    </w:r>
    <w:r w:rsidR="00C31A5D">
      <w:rPr>
        <w:rFonts w:hint="eastAsia"/>
        <w:sz w:val="18"/>
        <w:szCs w:val="18"/>
      </w:rPr>
      <w:t>传真：</w:t>
    </w:r>
    <w:r w:rsidR="00C31A5D" w:rsidRPr="00D639D8">
      <w:rPr>
        <w:rFonts w:hint="eastAsia"/>
        <w:sz w:val="18"/>
        <w:szCs w:val="18"/>
      </w:rPr>
      <w:t>02</w:t>
    </w:r>
    <w:r w:rsidR="00C31A5D">
      <w:rPr>
        <w:rFonts w:hint="eastAsia"/>
        <w:sz w:val="18"/>
        <w:szCs w:val="18"/>
      </w:rPr>
      <w:t>1</w:t>
    </w:r>
    <w:r w:rsidR="00C31A5D" w:rsidRPr="00D639D8">
      <w:rPr>
        <w:rFonts w:hint="eastAsia"/>
        <w:sz w:val="18"/>
        <w:szCs w:val="18"/>
      </w:rPr>
      <w:t>-</w:t>
    </w:r>
    <w:r w:rsidR="00C31A5D">
      <w:rPr>
        <w:rFonts w:hint="eastAsia"/>
        <w:sz w:val="18"/>
        <w:szCs w:val="18"/>
      </w:rPr>
      <w:t>64285076</w:t>
    </w:r>
  </w:p>
  <w:p w14:paraId="41CBC80A" w14:textId="77777777" w:rsidR="00F60E9C" w:rsidRPr="0022179F" w:rsidRDefault="00F60E9C" w:rsidP="00D639D8">
    <w:pPr>
      <w:spacing w:line="10" w:lineRule="atLeast"/>
      <w:rPr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AE23" w14:textId="77777777" w:rsidR="004645C0" w:rsidRPr="00897640" w:rsidRDefault="004645C0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—————————————</w:t>
    </w:r>
    <w:r>
      <w:rPr>
        <w:rFonts w:hint="eastAsia"/>
        <w:szCs w:val="21"/>
      </w:rPr>
      <w:t>——————————————————————————</w:t>
    </w:r>
  </w:p>
  <w:p w14:paraId="01A77645" w14:textId="77777777" w:rsidR="004645C0" w:rsidRDefault="004645C0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基金项目</w:t>
    </w:r>
    <w:r w:rsidRPr="00D639D8">
      <w:rPr>
        <w:rFonts w:hint="eastAsia"/>
        <w:sz w:val="18"/>
        <w:szCs w:val="18"/>
      </w:rPr>
      <w:t>：</w:t>
    </w:r>
    <w:r w:rsidR="00BC4992" w:rsidRPr="00BC4992">
      <w:rPr>
        <w:rFonts w:hint="eastAsia"/>
        <w:sz w:val="18"/>
        <w:szCs w:val="18"/>
      </w:rPr>
      <w:t>名称（编号）</w:t>
    </w:r>
  </w:p>
  <w:p w14:paraId="1070EACB" w14:textId="77777777" w:rsidR="004645C0" w:rsidRPr="00D639D8" w:rsidRDefault="004645C0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作者简介：张某（</w:t>
    </w:r>
    <w:r>
      <w:rPr>
        <w:rFonts w:hint="eastAsia"/>
        <w:sz w:val="18"/>
        <w:szCs w:val="18"/>
      </w:rPr>
      <w:t>1982-</w:t>
    </w:r>
    <w:r>
      <w:rPr>
        <w:rFonts w:hint="eastAsia"/>
        <w:sz w:val="18"/>
        <w:szCs w:val="18"/>
      </w:rPr>
      <w:t>），男，工程师</w:t>
    </w:r>
    <w:r w:rsidRPr="00D639D8">
      <w:rPr>
        <w:sz w:val="18"/>
        <w:szCs w:val="18"/>
      </w:rPr>
      <w:t xml:space="preserve"> </w:t>
    </w:r>
    <w:r w:rsidR="008F54D1">
      <w:rPr>
        <w:rFonts w:hint="eastAsia"/>
        <w:sz w:val="18"/>
        <w:szCs w:val="18"/>
      </w:rPr>
      <w:t>，研究方向为</w:t>
    </w:r>
    <w:r w:rsidR="008F54D1">
      <w:rPr>
        <w:rFonts w:hint="eastAsia"/>
        <w:sz w:val="18"/>
        <w:szCs w:val="18"/>
      </w:rPr>
      <w:t>xxx</w:t>
    </w:r>
  </w:p>
  <w:p w14:paraId="56EC2A4A" w14:textId="77777777" w:rsidR="004645C0" w:rsidRPr="00BC4992" w:rsidRDefault="004645C0" w:rsidP="00D639D8">
    <w:pPr>
      <w:spacing w:line="10" w:lineRule="atLeast"/>
      <w:rPr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0095" w14:textId="77777777" w:rsidR="0037472C" w:rsidRPr="0037472C" w:rsidRDefault="0037472C" w:rsidP="0037472C">
    <w:pPr>
      <w:pStyle w:val="a7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A05A" w14:textId="77777777" w:rsidR="00E40D45" w:rsidRDefault="00E40D45" w:rsidP="005454FA">
      <w:r>
        <w:separator/>
      </w:r>
    </w:p>
  </w:footnote>
  <w:footnote w:type="continuationSeparator" w:id="0">
    <w:p w14:paraId="718AB0C5" w14:textId="77777777" w:rsidR="00E40D45" w:rsidRDefault="00E40D45" w:rsidP="0054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7CC" w14:textId="024EF057" w:rsidR="00F60E9C" w:rsidRPr="004135A7" w:rsidRDefault="00F60E9C" w:rsidP="003D6E72">
    <w:pPr>
      <w:pStyle w:val="a3"/>
      <w:rPr>
        <w:sz w:val="21"/>
        <w:szCs w:val="21"/>
      </w:rPr>
    </w:pPr>
    <w:r w:rsidRPr="004135A7">
      <w:rPr>
        <w:rFonts w:ascii="华文行楷" w:eastAsia="华文行楷" w:hint="eastAsia"/>
        <w:color w:val="FF0000"/>
        <w:sz w:val="21"/>
        <w:szCs w:val="21"/>
      </w:rPr>
      <w:t>《</w:t>
    </w:r>
    <w:r w:rsidR="0022179F">
      <w:rPr>
        <w:rFonts w:ascii="华文行楷" w:eastAsia="华文行楷" w:hint="eastAsia"/>
        <w:color w:val="FF0000"/>
        <w:sz w:val="21"/>
        <w:szCs w:val="21"/>
      </w:rPr>
      <w:t>造船技术</w:t>
    </w:r>
    <w:r w:rsidRPr="004135A7">
      <w:rPr>
        <w:rFonts w:ascii="华文行楷" w:eastAsia="华文行楷" w:hint="eastAsia"/>
        <w:color w:val="FF0000"/>
        <w:sz w:val="21"/>
        <w:szCs w:val="21"/>
      </w:rPr>
      <w:t>》</w:t>
    </w:r>
    <w:r w:rsidRPr="004135A7">
      <w:rPr>
        <w:rFonts w:asciiTheme="minorEastAsia" w:eastAsiaTheme="minorEastAsia" w:hAnsiTheme="minorEastAsia" w:hint="eastAsia"/>
      </w:rPr>
      <w:t>投稿模版（</w:t>
    </w:r>
    <w:r w:rsidR="00AF1C22">
      <w:rPr>
        <w:rFonts w:asciiTheme="minorEastAsia" w:eastAsiaTheme="minorEastAsia" w:hAnsiTheme="minorEastAsia" w:hint="eastAsia"/>
      </w:rPr>
      <w:t>202</w:t>
    </w:r>
    <w:r w:rsidR="00B7799D">
      <w:rPr>
        <w:rFonts w:asciiTheme="minorEastAsia" w:eastAsiaTheme="minorEastAsia" w:hAnsiTheme="minorEastAsia"/>
      </w:rPr>
      <w:t>2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27E4"/>
    <w:multiLevelType w:val="hybridMultilevel"/>
    <w:tmpl w:val="AF0AB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2048578">
      <w:start w:val="1"/>
      <w:numFmt w:val="decimal"/>
      <w:lvlText w:val="%2"/>
      <w:lvlJc w:val="left"/>
      <w:pPr>
        <w:ind w:left="1260" w:hanging="420"/>
      </w:pPr>
      <w:rPr>
        <w:rFonts w:hint="eastAsia"/>
      </w:rPr>
    </w:lvl>
    <w:lvl w:ilvl="2" w:tplc="6A64208A">
      <w:start w:val="1"/>
      <w:numFmt w:val="decimal"/>
      <w:lvlText w:val="1.1.%3"/>
      <w:lvlJc w:val="left"/>
      <w:pPr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13B1278"/>
    <w:multiLevelType w:val="hybridMultilevel"/>
    <w:tmpl w:val="5534065A"/>
    <w:lvl w:ilvl="0" w:tplc="0994F758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445BCC"/>
    <w:multiLevelType w:val="hybridMultilevel"/>
    <w:tmpl w:val="F3386010"/>
    <w:lvl w:ilvl="0" w:tplc="D2C43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23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C5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AE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0A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E47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8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81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4E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E9C"/>
    <w:rsid w:val="00011AC2"/>
    <w:rsid w:val="00012EEB"/>
    <w:rsid w:val="00013B3D"/>
    <w:rsid w:val="00023772"/>
    <w:rsid w:val="00045A12"/>
    <w:rsid w:val="000534FB"/>
    <w:rsid w:val="00067E6F"/>
    <w:rsid w:val="00071813"/>
    <w:rsid w:val="00074433"/>
    <w:rsid w:val="00081660"/>
    <w:rsid w:val="000955A5"/>
    <w:rsid w:val="000A345D"/>
    <w:rsid w:val="000B27C1"/>
    <w:rsid w:val="000B34BE"/>
    <w:rsid w:val="000B4970"/>
    <w:rsid w:val="000C0D1E"/>
    <w:rsid w:val="000C1F1A"/>
    <w:rsid w:val="00105767"/>
    <w:rsid w:val="0011106F"/>
    <w:rsid w:val="00156F5C"/>
    <w:rsid w:val="001606D4"/>
    <w:rsid w:val="00161445"/>
    <w:rsid w:val="0016433E"/>
    <w:rsid w:val="00167A17"/>
    <w:rsid w:val="001751A9"/>
    <w:rsid w:val="0019513F"/>
    <w:rsid w:val="001B5E55"/>
    <w:rsid w:val="001C1296"/>
    <w:rsid w:val="001D05BF"/>
    <w:rsid w:val="001E512E"/>
    <w:rsid w:val="001E7378"/>
    <w:rsid w:val="002010DE"/>
    <w:rsid w:val="002028C3"/>
    <w:rsid w:val="002109BD"/>
    <w:rsid w:val="002178A9"/>
    <w:rsid w:val="002212C5"/>
    <w:rsid w:val="0022179F"/>
    <w:rsid w:val="0022307A"/>
    <w:rsid w:val="00243ADE"/>
    <w:rsid w:val="00247E86"/>
    <w:rsid w:val="00262401"/>
    <w:rsid w:val="00276A83"/>
    <w:rsid w:val="002856F7"/>
    <w:rsid w:val="002912EC"/>
    <w:rsid w:val="002A7A8E"/>
    <w:rsid w:val="002C4661"/>
    <w:rsid w:val="002E2B99"/>
    <w:rsid w:val="002E4D1A"/>
    <w:rsid w:val="002F4B74"/>
    <w:rsid w:val="00317C44"/>
    <w:rsid w:val="00320742"/>
    <w:rsid w:val="003277D7"/>
    <w:rsid w:val="0033018C"/>
    <w:rsid w:val="00361D64"/>
    <w:rsid w:val="00363021"/>
    <w:rsid w:val="0037472C"/>
    <w:rsid w:val="0038567F"/>
    <w:rsid w:val="00395589"/>
    <w:rsid w:val="003C4536"/>
    <w:rsid w:val="003D1371"/>
    <w:rsid w:val="003D3F57"/>
    <w:rsid w:val="003D6E72"/>
    <w:rsid w:val="00403340"/>
    <w:rsid w:val="004040DA"/>
    <w:rsid w:val="00406301"/>
    <w:rsid w:val="00421FFC"/>
    <w:rsid w:val="00423E31"/>
    <w:rsid w:val="00437BA6"/>
    <w:rsid w:val="00446669"/>
    <w:rsid w:val="004645C0"/>
    <w:rsid w:val="004678E6"/>
    <w:rsid w:val="00483CA9"/>
    <w:rsid w:val="004A3D6E"/>
    <w:rsid w:val="004A5779"/>
    <w:rsid w:val="004D5CA5"/>
    <w:rsid w:val="004F4C20"/>
    <w:rsid w:val="005037F4"/>
    <w:rsid w:val="00525DBA"/>
    <w:rsid w:val="00527793"/>
    <w:rsid w:val="00531E4E"/>
    <w:rsid w:val="005454FA"/>
    <w:rsid w:val="00570032"/>
    <w:rsid w:val="0057648D"/>
    <w:rsid w:val="00592D57"/>
    <w:rsid w:val="0059790F"/>
    <w:rsid w:val="005A30DD"/>
    <w:rsid w:val="005A43F9"/>
    <w:rsid w:val="005C01E9"/>
    <w:rsid w:val="005C57D5"/>
    <w:rsid w:val="005C6068"/>
    <w:rsid w:val="005D01E3"/>
    <w:rsid w:val="005D757E"/>
    <w:rsid w:val="005D7845"/>
    <w:rsid w:val="005D7A59"/>
    <w:rsid w:val="005E6E8F"/>
    <w:rsid w:val="006053A0"/>
    <w:rsid w:val="00612421"/>
    <w:rsid w:val="00613AEE"/>
    <w:rsid w:val="00616DE3"/>
    <w:rsid w:val="00623E9E"/>
    <w:rsid w:val="00633EF9"/>
    <w:rsid w:val="00635DD6"/>
    <w:rsid w:val="00650F10"/>
    <w:rsid w:val="0065577D"/>
    <w:rsid w:val="00657D09"/>
    <w:rsid w:val="00665D60"/>
    <w:rsid w:val="006A01CB"/>
    <w:rsid w:val="006C4D0B"/>
    <w:rsid w:val="006D2A2F"/>
    <w:rsid w:val="006D59A3"/>
    <w:rsid w:val="006E11C9"/>
    <w:rsid w:val="006E55A5"/>
    <w:rsid w:val="006E6806"/>
    <w:rsid w:val="006F15BC"/>
    <w:rsid w:val="006F2C3E"/>
    <w:rsid w:val="006F36BA"/>
    <w:rsid w:val="00701403"/>
    <w:rsid w:val="0072500A"/>
    <w:rsid w:val="00740E5D"/>
    <w:rsid w:val="0074513D"/>
    <w:rsid w:val="007457E5"/>
    <w:rsid w:val="00746821"/>
    <w:rsid w:val="007500DD"/>
    <w:rsid w:val="00750F22"/>
    <w:rsid w:val="0075308F"/>
    <w:rsid w:val="0076186C"/>
    <w:rsid w:val="00775495"/>
    <w:rsid w:val="0078319B"/>
    <w:rsid w:val="00784819"/>
    <w:rsid w:val="007917F4"/>
    <w:rsid w:val="00797A04"/>
    <w:rsid w:val="007A5CA1"/>
    <w:rsid w:val="007A7AB5"/>
    <w:rsid w:val="007B06D3"/>
    <w:rsid w:val="007C1D3C"/>
    <w:rsid w:val="007C7BFE"/>
    <w:rsid w:val="007D2FDA"/>
    <w:rsid w:val="007E6F5E"/>
    <w:rsid w:val="008226B5"/>
    <w:rsid w:val="008251C3"/>
    <w:rsid w:val="008339A7"/>
    <w:rsid w:val="008367A1"/>
    <w:rsid w:val="008420BE"/>
    <w:rsid w:val="00846901"/>
    <w:rsid w:val="0085032D"/>
    <w:rsid w:val="00867757"/>
    <w:rsid w:val="008702F0"/>
    <w:rsid w:val="00884090"/>
    <w:rsid w:val="00892BFF"/>
    <w:rsid w:val="008B14BC"/>
    <w:rsid w:val="008B2F54"/>
    <w:rsid w:val="008B7351"/>
    <w:rsid w:val="008C2C98"/>
    <w:rsid w:val="008C569C"/>
    <w:rsid w:val="008E3E3D"/>
    <w:rsid w:val="008F17A6"/>
    <w:rsid w:val="008F38D0"/>
    <w:rsid w:val="008F54D1"/>
    <w:rsid w:val="00901A9C"/>
    <w:rsid w:val="0090214F"/>
    <w:rsid w:val="00907F8A"/>
    <w:rsid w:val="00913676"/>
    <w:rsid w:val="0093017B"/>
    <w:rsid w:val="0094190D"/>
    <w:rsid w:val="00945EA8"/>
    <w:rsid w:val="009479B5"/>
    <w:rsid w:val="00965822"/>
    <w:rsid w:val="00965AAB"/>
    <w:rsid w:val="0097320D"/>
    <w:rsid w:val="0098343A"/>
    <w:rsid w:val="009B1A8D"/>
    <w:rsid w:val="009D0F0B"/>
    <w:rsid w:val="009D56A0"/>
    <w:rsid w:val="00A07E8D"/>
    <w:rsid w:val="00A356AA"/>
    <w:rsid w:val="00A36B9E"/>
    <w:rsid w:val="00A40E0C"/>
    <w:rsid w:val="00A51FD6"/>
    <w:rsid w:val="00A54C9F"/>
    <w:rsid w:val="00A56E87"/>
    <w:rsid w:val="00A637D7"/>
    <w:rsid w:val="00A72436"/>
    <w:rsid w:val="00A8009B"/>
    <w:rsid w:val="00A96FE2"/>
    <w:rsid w:val="00AA5533"/>
    <w:rsid w:val="00AC1EA0"/>
    <w:rsid w:val="00AE41B2"/>
    <w:rsid w:val="00AE4F58"/>
    <w:rsid w:val="00AF1C22"/>
    <w:rsid w:val="00B12B0C"/>
    <w:rsid w:val="00B247F2"/>
    <w:rsid w:val="00B5322F"/>
    <w:rsid w:val="00B60367"/>
    <w:rsid w:val="00B774ED"/>
    <w:rsid w:val="00B7799D"/>
    <w:rsid w:val="00B947EC"/>
    <w:rsid w:val="00BA2F37"/>
    <w:rsid w:val="00BA397E"/>
    <w:rsid w:val="00BB2615"/>
    <w:rsid w:val="00BC03B0"/>
    <w:rsid w:val="00BC4992"/>
    <w:rsid w:val="00BC7192"/>
    <w:rsid w:val="00BF6D72"/>
    <w:rsid w:val="00C013CE"/>
    <w:rsid w:val="00C21CA6"/>
    <w:rsid w:val="00C25487"/>
    <w:rsid w:val="00C2558F"/>
    <w:rsid w:val="00C278EA"/>
    <w:rsid w:val="00C31A5D"/>
    <w:rsid w:val="00C32ECB"/>
    <w:rsid w:val="00C3464A"/>
    <w:rsid w:val="00C438E8"/>
    <w:rsid w:val="00C748A3"/>
    <w:rsid w:val="00C7554A"/>
    <w:rsid w:val="00C81758"/>
    <w:rsid w:val="00C86BBB"/>
    <w:rsid w:val="00CA1ADE"/>
    <w:rsid w:val="00CA382A"/>
    <w:rsid w:val="00CB204D"/>
    <w:rsid w:val="00CC2D9D"/>
    <w:rsid w:val="00CC53CC"/>
    <w:rsid w:val="00CD60D4"/>
    <w:rsid w:val="00CD74C0"/>
    <w:rsid w:val="00CE6AE9"/>
    <w:rsid w:val="00CE6E60"/>
    <w:rsid w:val="00CE7B1C"/>
    <w:rsid w:val="00CF2AF5"/>
    <w:rsid w:val="00D01A36"/>
    <w:rsid w:val="00D1340C"/>
    <w:rsid w:val="00D25A3D"/>
    <w:rsid w:val="00D37391"/>
    <w:rsid w:val="00D47B37"/>
    <w:rsid w:val="00D517D9"/>
    <w:rsid w:val="00D520BD"/>
    <w:rsid w:val="00D532FF"/>
    <w:rsid w:val="00D621DF"/>
    <w:rsid w:val="00D67822"/>
    <w:rsid w:val="00D67F3F"/>
    <w:rsid w:val="00D83165"/>
    <w:rsid w:val="00D90294"/>
    <w:rsid w:val="00D93AD9"/>
    <w:rsid w:val="00D96A1A"/>
    <w:rsid w:val="00DA0051"/>
    <w:rsid w:val="00DA50F7"/>
    <w:rsid w:val="00DA7565"/>
    <w:rsid w:val="00DB17AD"/>
    <w:rsid w:val="00DC6A98"/>
    <w:rsid w:val="00DD12E6"/>
    <w:rsid w:val="00DE2786"/>
    <w:rsid w:val="00DE27FE"/>
    <w:rsid w:val="00DE4AA0"/>
    <w:rsid w:val="00E063E3"/>
    <w:rsid w:val="00E40D45"/>
    <w:rsid w:val="00E426A2"/>
    <w:rsid w:val="00E467A3"/>
    <w:rsid w:val="00E5683D"/>
    <w:rsid w:val="00E61371"/>
    <w:rsid w:val="00E712C8"/>
    <w:rsid w:val="00E82031"/>
    <w:rsid w:val="00E8249A"/>
    <w:rsid w:val="00E85E80"/>
    <w:rsid w:val="00EA5C46"/>
    <w:rsid w:val="00EC5242"/>
    <w:rsid w:val="00EC65A7"/>
    <w:rsid w:val="00EF2E11"/>
    <w:rsid w:val="00EF34C0"/>
    <w:rsid w:val="00EF3879"/>
    <w:rsid w:val="00EF6BAC"/>
    <w:rsid w:val="00F161D9"/>
    <w:rsid w:val="00F16325"/>
    <w:rsid w:val="00F17371"/>
    <w:rsid w:val="00F40548"/>
    <w:rsid w:val="00F43E8D"/>
    <w:rsid w:val="00F45AAE"/>
    <w:rsid w:val="00F5421C"/>
    <w:rsid w:val="00F57A35"/>
    <w:rsid w:val="00F60E9C"/>
    <w:rsid w:val="00F71DC7"/>
    <w:rsid w:val="00F75CC3"/>
    <w:rsid w:val="00F769FA"/>
    <w:rsid w:val="00F8471E"/>
    <w:rsid w:val="00F97600"/>
    <w:rsid w:val="00FA5F36"/>
    <w:rsid w:val="00FB50FC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16"/>
    <o:shapelayout v:ext="edit">
      <o:idmap v:ext="edit" data="2"/>
      <o:rules v:ext="edit">
        <o:r id="V:Rule1" type="connector" idref="#_x0000_s2100"/>
        <o:r id="V:Rule2" type="callout" idref="#_x0000_s2115"/>
        <o:r id="V:Rule3" type="connector" idref="#_x0000_s2108"/>
        <o:r id="V:Rule4" type="connector" idref="#_x0000_s2106"/>
        <o:r id="V:Rule5" type="connector" idref="#_x0000_s2089"/>
        <o:r id="V:Rule6" type="connector" idref="#_x0000_s2113"/>
        <o:r id="V:Rule7" type="connector" idref="#_x0000_s2110"/>
        <o:r id="V:Rule8" type="connector" idref="#_x0000_s2093"/>
        <o:r id="V:Rule9" type="connector" idref="#_x0000_s2102"/>
        <o:r id="V:Rule10" type="connector" idref="#_x0000_s2099"/>
        <o:r id="V:Rule11" type="connector" idref="#_x0000_s2114"/>
        <o:r id="V:Rule12" type="connector" idref="#_x0000_s2094"/>
        <o:r id="V:Rule13" type="connector" idref="#_x0000_s2101"/>
        <o:r id="V:Rule14" type="connector" idref="#_x0000_s2098"/>
        <o:r id="V:Rule15" type="connector" idref="#_x0000_s2105"/>
        <o:r id="V:Rule16" type="connector" idref="#_x0000_s2095"/>
        <o:r id="V:Rule17" type="connector" idref="#_x0000_s2111"/>
        <o:r id="V:Rule18" type="connector" idref="#_x0000_s2107"/>
        <o:r id="V:Rule19" type="connector" idref="#_x0000_s2092"/>
        <o:r id="V:Rule20" type="connector" idref="#_x0000_s2097"/>
        <o:r id="V:Rule21" type="connector" idref="#_x0000_s2091"/>
        <o:r id="V:Rule22" type="connector" idref="#_x0000_s2103"/>
        <o:r id="V:Rule23" type="connector" idref="#_x0000_s2090"/>
        <o:r id="V:Rule24" type="connector" idref="#_x0000_s2112"/>
      </o:rules>
    </o:shapelayout>
  </w:shapeDefaults>
  <w:decimalSymbol w:val="."/>
  <w:listSeparator w:val=","/>
  <w14:docId w14:val="59EA2651"/>
  <w15:docId w15:val="{D7D6B12E-75F4-42A6-90BD-384D0897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E9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60E9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60E9C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4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5454FA"/>
    <w:rPr>
      <w:sz w:val="18"/>
      <w:szCs w:val="18"/>
    </w:rPr>
  </w:style>
  <w:style w:type="character" w:styleId="a9">
    <w:name w:val="Hyperlink"/>
    <w:basedOn w:val="a0"/>
    <w:uiPriority w:val="99"/>
    <w:unhideWhenUsed/>
    <w:rsid w:val="00E85E8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A43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2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94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1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js1973.co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cjs1973.com" TargetMode="External"/><Relationship Id="rId1" Type="http://schemas.openxmlformats.org/officeDocument/2006/relationships/hyperlink" Target="mailto:zcjs1973@163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LL\Desktop\Jwork\&#23567;&#35770;&#25991;&#22270;&#26631;\&#31890;&#23376;&#20540;\&#31890;&#23376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Jwork\&#23567;&#35770;&#25991;&#22270;&#26631;\&#31890;&#23376;&#20540;\&#31890;&#23376;5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69103330168836"/>
          <c:y val="9.7053615186068698E-2"/>
          <c:w val="0.81486792874294023"/>
          <c:h val="0.71102558238312352"/>
        </c:manualLayout>
      </c:layout>
      <c:scatterChart>
        <c:scatterStyle val="smoothMarker"/>
        <c:varyColors val="0"/>
        <c:ser>
          <c:idx val="0"/>
          <c:order val="0"/>
          <c:tx>
            <c:v>高斯型</c:v>
          </c:tx>
          <c:spPr>
            <a:ln w="10160" cmpd="sng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5.4720000000000004</c:v>
                </c:pt>
                <c:pt idx="2">
                  <c:v>5.0361000000000002</c:v>
                </c:pt>
                <c:pt idx="3">
                  <c:v>4.3594999999999997</c:v>
                </c:pt>
                <c:pt idx="4">
                  <c:v>3.7850999999999999</c:v>
                </c:pt>
                <c:pt idx="5">
                  <c:v>2.9831999999999996</c:v>
                </c:pt>
                <c:pt idx="6">
                  <c:v>2.3108999999999722</c:v>
                </c:pt>
                <c:pt idx="7">
                  <c:v>1.8264</c:v>
                </c:pt>
                <c:pt idx="8">
                  <c:v>1.6198999999999861</c:v>
                </c:pt>
                <c:pt idx="9">
                  <c:v>1.3988</c:v>
                </c:pt>
                <c:pt idx="10">
                  <c:v>1.1427</c:v>
                </c:pt>
                <c:pt idx="11">
                  <c:v>1.0103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D67-4D79-BA4A-21CCFD17D4C7}"/>
            </c:ext>
          </c:extLst>
        </c:ser>
        <c:ser>
          <c:idx val="1"/>
          <c:order val="1"/>
          <c:tx>
            <c:v>三次型</c:v>
          </c:tx>
          <c:spPr>
            <a:ln w="12700" cmpd="sng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5.3793000000000024</c:v>
                </c:pt>
                <c:pt idx="2">
                  <c:v>5.1254999999999855</c:v>
                </c:pt>
                <c:pt idx="3">
                  <c:v>4.5339</c:v>
                </c:pt>
                <c:pt idx="4">
                  <c:v>4.0858000000000008</c:v>
                </c:pt>
                <c:pt idx="5">
                  <c:v>2.9675000000000002</c:v>
                </c:pt>
                <c:pt idx="6">
                  <c:v>2.2355</c:v>
                </c:pt>
                <c:pt idx="7">
                  <c:v>1.9154999999999998</c:v>
                </c:pt>
                <c:pt idx="8">
                  <c:v>1.5404000000000002</c:v>
                </c:pt>
                <c:pt idx="9">
                  <c:v>1.3812000000000002</c:v>
                </c:pt>
                <c:pt idx="10">
                  <c:v>1.147</c:v>
                </c:pt>
                <c:pt idx="11">
                  <c:v>1.1472000000000002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D67-4D79-BA4A-21CCFD17D4C7}"/>
            </c:ext>
          </c:extLst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5.1989999999999945</c:v>
                </c:pt>
                <c:pt idx="2">
                  <c:v>5.2258999999999975</c:v>
                </c:pt>
                <c:pt idx="3">
                  <c:v>4.4183000000000003</c:v>
                </c:pt>
                <c:pt idx="4">
                  <c:v>3.9953000000000003</c:v>
                </c:pt>
                <c:pt idx="5">
                  <c:v>3.0517999999999987</c:v>
                </c:pt>
                <c:pt idx="6">
                  <c:v>2.3957999999999977</c:v>
                </c:pt>
                <c:pt idx="7">
                  <c:v>2.1127999999999987</c:v>
                </c:pt>
                <c:pt idx="8">
                  <c:v>1.6920000000000128</c:v>
                </c:pt>
                <c:pt idx="9">
                  <c:v>1.3546</c:v>
                </c:pt>
                <c:pt idx="10">
                  <c:v>1.1385999999999998</c:v>
                </c:pt>
                <c:pt idx="11">
                  <c:v>1.0103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D67-4D79-BA4A-21CCFD17D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904064"/>
        <c:axId val="90905984"/>
      </c:scatterChart>
      <c:valAx>
        <c:axId val="90904064"/>
        <c:scaling>
          <c:orientation val="minMax"/>
          <c:max val="2.200000000000000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zh-CN" sz="700" b="0" baseline="0"/>
                  <a:t>时间</a:t>
                </a:r>
                <a:r>
                  <a:rPr lang="en-US" altLang="zh-CN" sz="700" b="0" baseline="0"/>
                  <a:t>/</a:t>
                </a:r>
                <a:r>
                  <a:rPr lang="en-US" sz="700" b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4636026879618801"/>
              <c:y val="0.8787330316742193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90905984"/>
        <c:crosses val="autoZero"/>
        <c:crossBetween val="midCat"/>
      </c:valAx>
      <c:valAx>
        <c:axId val="90905984"/>
        <c:scaling>
          <c:orientation val="minMax"/>
          <c:max val="7"/>
          <c:min val="-0.5"/>
        </c:scaling>
        <c:delete val="0"/>
        <c:axPos val="l"/>
        <c:title>
          <c:tx>
            <c:rich>
              <a:bodyPr/>
              <a:lstStyle/>
              <a:p>
                <a:pPr>
                  <a:defRPr sz="700" baseline="0"/>
                </a:pPr>
                <a:r>
                  <a:rPr lang="zh-CN" sz="700" b="0" baseline="0">
                    <a:latin typeface="+mn-ea"/>
                    <a:ea typeface="+mn-ea"/>
                  </a:rPr>
                  <a:t>压</a:t>
                </a:r>
                <a:r>
                  <a:rPr lang="zh-CN" altLang="en-US" sz="700" b="0" baseline="0">
                    <a:latin typeface="+mn-ea"/>
                    <a:ea typeface="+mn-ea"/>
                  </a:rPr>
                  <a:t>强</a:t>
                </a:r>
                <a:r>
                  <a:rPr lang="en-US" altLang="zh-CN" sz="700" b="0" baseline="0">
                    <a:latin typeface="+mn-ea"/>
                    <a:ea typeface="+mn-ea"/>
                  </a:rPr>
                  <a:t>/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</a:t>
                </a:r>
                <a:r>
                  <a:rPr lang="en-US" altLang="zh-CN" sz="700" b="0" i="0" u="none" strike="noStrike" baseline="0">
                    <a:latin typeface="Times New Roman" pitchFamily="18" charset="0"/>
                    <a:ea typeface="+mn-ea"/>
                    <a:cs typeface="Times New Roman" pitchFamily="18" charset="0"/>
                  </a:rPr>
                  <a:t>P</a:t>
                </a:r>
                <a:r>
                  <a:rPr lang="en-US" sz="700" b="0" baseline="0">
                    <a:latin typeface="Times New Roman" pitchFamily="18" charset="0"/>
                    <a:ea typeface="+mn-ea"/>
                    <a:cs typeface="Times New Roman" pitchFamily="18" charset="0"/>
                  </a:rPr>
                  <a:t>a</a:t>
                </a:r>
                <a:endParaRPr lang="zh-CN" sz="700" b="0" baseline="0">
                  <a:latin typeface="Times New Roman" pitchFamily="18" charset="0"/>
                  <a:ea typeface="+mn-ea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6425047932838514E-3"/>
              <c:y val="0.32579605972490217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90904064"/>
        <c:crosses val="autoZero"/>
        <c:crossBetween val="midCat"/>
      </c:valAx>
      <c:spPr>
        <a:noFill/>
      </c:spPr>
    </c:plotArea>
    <c:legend>
      <c:legendPos val="t"/>
      <c:layout>
        <c:manualLayout>
          <c:xMode val="edge"/>
          <c:yMode val="edge"/>
          <c:x val="0.13037806444407216"/>
          <c:y val="3.3195020746887974E-2"/>
          <c:w val="0.82907801418440563"/>
          <c:h val="0.22960433887672926"/>
        </c:manualLayout>
      </c:layout>
      <c:overlay val="0"/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chemeClr val="tx1"/>
          </a:solidFill>
        </a:defRPr>
      </a:pPr>
      <a:endParaRPr lang="zh-CN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23476852627474"/>
          <c:y val="8.9020628619769768E-2"/>
          <c:w val="0.82544144747864545"/>
          <c:h val="0.73552482592568491"/>
        </c:manualLayout>
      </c:layout>
      <c:scatterChart>
        <c:scatterStyle val="smoothMarker"/>
        <c:varyColors val="0"/>
        <c:ser>
          <c:idx val="0"/>
          <c:order val="0"/>
          <c:tx>
            <c:v>高斯型</c:v>
          </c:tx>
          <c:spPr>
            <a:ln w="10160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5.3597000000000001</c:v>
                </c:pt>
                <c:pt idx="2">
                  <c:v>4.4741000000000009</c:v>
                </c:pt>
                <c:pt idx="3">
                  <c:v>3.6593999999999998</c:v>
                </c:pt>
                <c:pt idx="4">
                  <c:v>2.8054999999999977</c:v>
                </c:pt>
                <c:pt idx="5">
                  <c:v>2.2860999999999998</c:v>
                </c:pt>
                <c:pt idx="6">
                  <c:v>1.7465999999999873</c:v>
                </c:pt>
                <c:pt idx="7">
                  <c:v>1.4617999999999776</c:v>
                </c:pt>
                <c:pt idx="8">
                  <c:v>5.1010999999999997</c:v>
                </c:pt>
                <c:pt idx="9">
                  <c:v>3.9905000000000004</c:v>
                </c:pt>
                <c:pt idx="10">
                  <c:v>1.538999999999987</c:v>
                </c:pt>
                <c:pt idx="11">
                  <c:v>1.8297999999999837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2AF-4C73-B13E-E00E77312627}"/>
            </c:ext>
          </c:extLst>
        </c:ser>
        <c:ser>
          <c:idx val="1"/>
          <c:order val="1"/>
          <c:tx>
            <c:v>三次型</c:v>
          </c:tx>
          <c:spPr>
            <a:ln w="12700">
              <a:solidFill>
                <a:sysClr val="windowText" lastClr="000000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5.3496000000000024</c:v>
                </c:pt>
                <c:pt idx="2">
                  <c:v>4.6343000000000005</c:v>
                </c:pt>
                <c:pt idx="3">
                  <c:v>3.8422999999999967</c:v>
                </c:pt>
                <c:pt idx="4">
                  <c:v>2.7772000000000001</c:v>
                </c:pt>
                <c:pt idx="5">
                  <c:v>2.1122999999999967</c:v>
                </c:pt>
                <c:pt idx="6">
                  <c:v>1.7893999999999854</c:v>
                </c:pt>
                <c:pt idx="7">
                  <c:v>1.4417999999999767</c:v>
                </c:pt>
                <c:pt idx="8">
                  <c:v>4.0614000000000008</c:v>
                </c:pt>
                <c:pt idx="9">
                  <c:v>3.9413000000000005</c:v>
                </c:pt>
                <c:pt idx="10">
                  <c:v>3.1901999999999999</c:v>
                </c:pt>
                <c:pt idx="11">
                  <c:v>1.8741000000000001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2AF-4C73-B13E-E00E77312627}"/>
            </c:ext>
          </c:extLst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5.3770000000000007</c:v>
                </c:pt>
                <c:pt idx="2">
                  <c:v>4.7753000000000014</c:v>
                </c:pt>
                <c:pt idx="3">
                  <c:v>3.8216999999999977</c:v>
                </c:pt>
                <c:pt idx="4">
                  <c:v>2.9591999999999987</c:v>
                </c:pt>
                <c:pt idx="5">
                  <c:v>2.1574000000000004</c:v>
                </c:pt>
                <c:pt idx="6">
                  <c:v>1.7287999999999859</c:v>
                </c:pt>
                <c:pt idx="7">
                  <c:v>1.6244000000000001</c:v>
                </c:pt>
                <c:pt idx="8">
                  <c:v>4.5766000000000124</c:v>
                </c:pt>
                <c:pt idx="9">
                  <c:v>4.7342000000000004</c:v>
                </c:pt>
                <c:pt idx="10">
                  <c:v>1.0222000000000002</c:v>
                </c:pt>
                <c:pt idx="11">
                  <c:v>1.8297999999999837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B2AF-4C73-B13E-E00E77312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956160"/>
        <c:axId val="90958080"/>
      </c:scatterChart>
      <c:valAx>
        <c:axId val="90956160"/>
        <c:scaling>
          <c:orientation val="minMax"/>
          <c:max val="2.200000000000000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sz="700" b="0" i="0" baseline="0"/>
                  <a:t>时间</a:t>
                </a:r>
                <a:r>
                  <a:rPr lang="en-US" altLang="zh-CN" sz="700" b="0" i="0" baseline="0"/>
                  <a:t>/</a:t>
                </a:r>
                <a:r>
                  <a:rPr lang="en-US" sz="700" b="0" i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90958080"/>
        <c:crosses val="autoZero"/>
        <c:crossBetween val="midCat"/>
      </c:valAx>
      <c:valAx>
        <c:axId val="90958080"/>
        <c:scaling>
          <c:orientation val="minMax"/>
          <c:max val="7.5"/>
          <c:min val="-0.5"/>
        </c:scaling>
        <c:delete val="0"/>
        <c:axPos val="l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altLang="en-US" sz="700" b="0" i="0" u="none" strike="noStrike" baseline="0"/>
                  <a:t>压强</a:t>
                </a:r>
                <a:r>
                  <a:rPr lang="en-US" altLang="zh-CN" sz="700" b="0" i="0" u="none" strike="noStrike" baseline="0"/>
                  <a:t>/</a:t>
                </a:r>
                <a:r>
                  <a:rPr lang="en-US" altLang="zh-CN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KP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a</a:t>
                </a:r>
                <a:endParaRPr lang="zh-CN" altLang="en-US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37672089542526666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90956160"/>
        <c:crosses val="autoZero"/>
        <c:crossBetween val="midCat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2564993205636701"/>
          <c:y val="9.9173553719008253E-2"/>
          <c:w val="0.82434988179669033"/>
          <c:h val="0.11949957701568378"/>
        </c:manualLayout>
      </c:layout>
      <c:overlay val="0"/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0.07728</cdr:x>
      <cdr:y>0.02064</cdr:y>
    </cdr:from>
    <cdr:to>
      <cdr:x>0.15105</cdr:x>
      <cdr:y>0.06881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650" y="85725"/>
          <a:ext cx="6000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0.0281</cdr:x>
      <cdr:y>0.00229</cdr:y>
    </cdr:from>
    <cdr:to>
      <cdr:x>0.1171</cdr:x>
      <cdr:y>0.0711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600" y="9525"/>
          <a:ext cx="723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0.89344</cdr:x>
      <cdr:y>0.90138</cdr:y>
    </cdr:from>
    <cdr:to>
      <cdr:x>0.97307</cdr:x>
      <cdr:y>0.9633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67575" y="3743325"/>
          <a:ext cx="6477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6880-EC84-4776-8C60-8E863BAE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Nikita F</cp:lastModifiedBy>
  <cp:revision>287</cp:revision>
  <cp:lastPrinted>2019-09-26T05:49:00Z</cp:lastPrinted>
  <dcterms:created xsi:type="dcterms:W3CDTF">2017-06-06T01:11:00Z</dcterms:created>
  <dcterms:modified xsi:type="dcterms:W3CDTF">2022-01-04T01:00:00Z</dcterms:modified>
</cp:coreProperties>
</file>